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E5" w:rsidRPr="00B81AC3" w:rsidRDefault="00483F50" w:rsidP="000867E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АННОТАЦИЯ</w:t>
      </w:r>
    </w:p>
    <w:p w:rsidR="000867E5" w:rsidRPr="004804B4" w:rsidRDefault="000867E5" w:rsidP="000867E5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0867E5" w:rsidRPr="00FD6DCE" w:rsidRDefault="000867E5" w:rsidP="000867E5">
      <w:pPr>
        <w:pStyle w:val="a7"/>
        <w:ind w:firstLine="709"/>
        <w:jc w:val="both"/>
        <w:rPr>
          <w:sz w:val="24"/>
          <w:szCs w:val="24"/>
          <w:lang w:val="ru-RU"/>
        </w:rPr>
      </w:pPr>
      <w:r w:rsidRPr="00FD6DCE">
        <w:rPr>
          <w:sz w:val="24"/>
          <w:szCs w:val="24"/>
          <w:lang w:val="ru-RU"/>
        </w:rPr>
        <w:t xml:space="preserve"> Образовательная программа профес</w:t>
      </w:r>
      <w:r>
        <w:rPr>
          <w:sz w:val="24"/>
          <w:szCs w:val="24"/>
          <w:lang w:val="ru-RU"/>
        </w:rPr>
        <w:t>сионального обучения «Вулканизаторщик</w:t>
      </w:r>
      <w:r w:rsidRPr="00FD6DCE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</w:t>
      </w:r>
    </w:p>
    <w:p w:rsidR="000867E5" w:rsidRPr="00FD6DCE" w:rsidRDefault="000867E5" w:rsidP="000867E5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FD6DCE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FD6D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332509" w:rsidRPr="002205BC" w:rsidRDefault="000867E5" w:rsidP="002205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6D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D6DC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FD6DCE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FD6DCE">
        <w:rPr>
          <w:rFonts w:ascii="Times New Roman" w:hAnsi="Times New Roman" w:cs="Times New Roman"/>
          <w:sz w:val="24"/>
          <w:szCs w:val="24"/>
        </w:rPr>
        <w:t>утверждении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порядка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организации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и</w:t>
      </w:r>
      <w:r w:rsidRPr="00FD6DC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осуществления</w:t>
      </w:r>
      <w:r w:rsidRPr="00FD6D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DC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D6DCE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332509" w:rsidRPr="00332509" w:rsidRDefault="00332509" w:rsidP="0033250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iCs/>
        </w:rPr>
        <w:t xml:space="preserve">- </w:t>
      </w:r>
      <w:r w:rsidRPr="00332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тарифно-квалификационный справочник работ и профессий рабочих (ЕТКС), 2017</w:t>
      </w:r>
      <w:r w:rsidRPr="00332509">
        <w:t xml:space="preserve"> </w:t>
      </w:r>
      <w:hyperlink r:id="rId7" w:history="1">
        <w:r w:rsidRPr="003325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Выпуск №33 </w:t>
        </w:r>
      </w:hyperlink>
      <w:r w:rsidR="0022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§11,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Pr="0033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Госкомтруда СССР, Секретариата ВЦСПС от 04.07.1985 N 218/14-78</w:t>
      </w:r>
      <w:r w:rsidRPr="00332509">
        <w:t xml:space="preserve"> </w:t>
      </w:r>
      <w:hyperlink r:id="rId8" w:history="1">
        <w:r w:rsidRPr="003325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 ЕТКС «Общие профессии производства и переработки резиновых смесей»</w:t>
        </w:r>
      </w:hyperlink>
      <w:r w:rsidR="00220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325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Вулканизаторщик</w:t>
      </w:r>
      <w:r w:rsidR="002205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9032B" w:rsidRDefault="000867E5" w:rsidP="0029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</w:t>
      </w:r>
      <w:r w:rsidR="002205BC">
        <w:rPr>
          <w:rFonts w:ascii="Times New Roman" w:hAnsi="Times New Roman" w:cs="Times New Roman"/>
          <w:sz w:val="24"/>
          <w:szCs w:val="24"/>
        </w:rPr>
        <w:t>й деятельности вулканизаторщик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6DCE">
        <w:rPr>
          <w:rFonts w:ascii="Times New Roman" w:hAnsi="Times New Roman" w:cs="Times New Roman"/>
          <w:sz w:val="24"/>
          <w:szCs w:val="24"/>
        </w:rPr>
        <w:t>.</w:t>
      </w:r>
    </w:p>
    <w:p w:rsidR="000867E5" w:rsidRPr="00B13EA3" w:rsidRDefault="000867E5" w:rsidP="0029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учитывает: 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минимуму;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привитие умения использовать защитные средства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приспосо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бления для </w:t>
      </w:r>
      <w:r w:rsidRPr="00D166D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исключения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FD6DC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собственного травматизма и причинения вреда окружающим в процессе производственной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Pr="00FD6DCE">
        <w:rPr>
          <w:rFonts w:ascii="Times New Roman" w:hAnsi="Times New Roman" w:cs="Times New Roman"/>
          <w:sz w:val="24"/>
          <w:szCs w:val="24"/>
        </w:rPr>
        <w:t xml:space="preserve"> новой техники и передовых технологий, пути повышения производительности труда и меры экономии материалов и энергии. </w:t>
      </w:r>
    </w:p>
    <w:p w:rsidR="000867E5" w:rsidRPr="006C6064" w:rsidRDefault="000867E5" w:rsidP="000867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DCE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A92FBB">
        <w:rPr>
          <w:rFonts w:ascii="Verdana" w:hAnsi="Verdana"/>
          <w:color w:val="333333"/>
          <w:sz w:val="23"/>
          <w:szCs w:val="23"/>
        </w:rPr>
        <w:t xml:space="preserve"> </w:t>
      </w:r>
      <w:r w:rsidR="006C6064" w:rsidRPr="006C6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вулканизация</w:t>
      </w:r>
      <w:r w:rsidR="002205BC" w:rsidRPr="006C6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резиновых изделий</w:t>
      </w:r>
      <w:r w:rsidRPr="006C60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867E5" w:rsidRPr="006C6064" w:rsidRDefault="000867E5" w:rsidP="0008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</w:t>
      </w:r>
      <w:r w:rsidRPr="006C606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6C6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6064" w:rsidRPr="006C6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подготовительные работы по подготовке к вулканизации и вулканизацию резиновых изделий. </w:t>
      </w:r>
    </w:p>
    <w:p w:rsidR="000867E5" w:rsidRPr="00A92FBB" w:rsidRDefault="000867E5" w:rsidP="000867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D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FD6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установленном порядке.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Возраст не менее 18 лет. </w:t>
      </w:r>
      <w:r w:rsidRPr="00FD6DCE">
        <w:rPr>
          <w:rFonts w:ascii="Times New Roman" w:hAnsi="Times New Roman" w:cs="Times New Roman"/>
          <w:sz w:val="24"/>
          <w:szCs w:val="24"/>
          <w:lang w:eastAsia="ru-RU"/>
        </w:rPr>
        <w:t>Прохождение инструктажа по охране труда на рабочем месте.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92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проверки знаний требований охраны труда при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ксплуатации электроустановок.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67E5" w:rsidRPr="00FD6DCE" w:rsidRDefault="00E07E2C" w:rsidP="000867E5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505</w:t>
      </w:r>
      <w:r w:rsidR="000867E5">
        <w:rPr>
          <w:sz w:val="24"/>
          <w:szCs w:val="24"/>
          <w:lang w:val="ru-RU"/>
        </w:rPr>
        <w:t xml:space="preserve"> часов</w:t>
      </w:r>
      <w:r w:rsidR="000867E5" w:rsidRPr="00FD6DCE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97 часов</w:t>
      </w:r>
      <w:r w:rsidR="000867E5" w:rsidRPr="00FD6DCE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производственное обучение – 400 часов, на консультацию – 4 часа</w:t>
      </w:r>
      <w:r w:rsidR="000867E5" w:rsidRPr="00FD6DC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 квалифицированный экзамен – 4 часа</w:t>
      </w:r>
      <w:r w:rsidR="008B38C6">
        <w:rPr>
          <w:sz w:val="24"/>
          <w:szCs w:val="24"/>
          <w:lang w:val="ru-RU"/>
        </w:rPr>
        <w:t>. Форма обучения – очно-заочная</w:t>
      </w:r>
      <w:r w:rsidR="000867E5" w:rsidRPr="00FD6DCE">
        <w:rPr>
          <w:sz w:val="24"/>
          <w:szCs w:val="24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0867E5" w:rsidRPr="00FD6DCE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0867E5" w:rsidRPr="00FD6DCE">
        <w:rPr>
          <w:sz w:val="24"/>
          <w:szCs w:val="24"/>
          <w:lang w:val="ru-RU"/>
        </w:rPr>
        <w:t>итоговый</w:t>
      </w:r>
      <w:r w:rsidR="000867E5" w:rsidRPr="00FD6DCE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0867E5" w:rsidRPr="00FD6DCE">
        <w:rPr>
          <w:sz w:val="24"/>
          <w:szCs w:val="24"/>
          <w:lang w:val="ru-RU"/>
        </w:rPr>
        <w:t xml:space="preserve">. </w:t>
      </w:r>
    </w:p>
    <w:p w:rsidR="000867E5" w:rsidRPr="00FD6DCE" w:rsidRDefault="000867E5" w:rsidP="000867E5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FD6DCE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FD6DCE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0867E5" w:rsidRPr="002E329F" w:rsidRDefault="000867E5" w:rsidP="000867E5">
      <w:pPr>
        <w:pStyle w:val="a7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0867E5" w:rsidRDefault="000867E5" w:rsidP="000867E5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0867E5" w:rsidRDefault="000867E5" w:rsidP="000867E5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0867E5" w:rsidRDefault="000867E5" w:rsidP="000867E5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4165C5" w:rsidRDefault="00483F50" w:rsidP="004165C5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УЧЕБНЫЙ</w:t>
      </w:r>
      <w:r w:rsidR="004165C5" w:rsidRPr="004165C5">
        <w:rPr>
          <w:b/>
          <w:color w:val="000000"/>
        </w:rPr>
        <w:t xml:space="preserve"> ПЛАН</w:t>
      </w:r>
    </w:p>
    <w:p w:rsidR="004165C5" w:rsidRPr="004165C5" w:rsidRDefault="004165C5" w:rsidP="004165C5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9"/>
        <w:tblW w:w="9781" w:type="dxa"/>
        <w:tblInd w:w="-147" w:type="dxa"/>
        <w:tblLook w:val="00A0" w:firstRow="1" w:lastRow="0" w:firstColumn="1" w:lastColumn="0" w:noHBand="0" w:noVBand="0"/>
      </w:tblPr>
      <w:tblGrid>
        <w:gridCol w:w="851"/>
        <w:gridCol w:w="7513"/>
        <w:gridCol w:w="1417"/>
      </w:tblGrid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№</w:t>
            </w:r>
          </w:p>
          <w:p w:rsidR="004165C5" w:rsidRPr="00483F50" w:rsidRDefault="004165C5" w:rsidP="00483F5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165C5" w:rsidRPr="00483F50" w:rsidRDefault="003358D7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Тема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Количество часов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  <w:b/>
              </w:rPr>
            </w:pPr>
            <w:r w:rsidRPr="00483F50">
              <w:rPr>
                <w:rFonts w:ascii="Times New Roman" w:hAnsi="Times New Roman"/>
                <w:b/>
              </w:rPr>
              <w:t>ТЕОРЕТИЧЕСКОЕ ОБУЧЕНИЕ</w:t>
            </w:r>
          </w:p>
        </w:tc>
        <w:tc>
          <w:tcPr>
            <w:tcW w:w="1417" w:type="dxa"/>
          </w:tcPr>
          <w:p w:rsidR="004165C5" w:rsidRPr="00483F50" w:rsidRDefault="003142DE" w:rsidP="00483F50">
            <w:pPr>
              <w:jc w:val="center"/>
              <w:rPr>
                <w:rFonts w:ascii="Times New Roman" w:hAnsi="Times New Roman"/>
                <w:b/>
              </w:rPr>
            </w:pPr>
            <w:r w:rsidRPr="00483F50">
              <w:rPr>
                <w:rFonts w:ascii="Times New Roman" w:hAnsi="Times New Roman"/>
                <w:b/>
              </w:rPr>
              <w:t>97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Основные сведения об организации рабочего места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 xml:space="preserve">Техника безопасности, производственная санитария и противопожарные мероприятия 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6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Чтение чертежей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4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 xml:space="preserve">Сведения о материалах (сырая резина, клей, бензин, </w:t>
            </w:r>
            <w:proofErr w:type="spellStart"/>
            <w:r w:rsidRPr="00483F50">
              <w:rPr>
                <w:rFonts w:ascii="Times New Roman" w:hAnsi="Times New Roman"/>
              </w:rPr>
              <w:t>этилоцетат</w:t>
            </w:r>
            <w:proofErr w:type="spellEnd"/>
            <w:r w:rsidRPr="00483F50">
              <w:rPr>
                <w:rFonts w:ascii="Times New Roman" w:hAnsi="Times New Roman"/>
              </w:rPr>
              <w:t xml:space="preserve">, </w:t>
            </w:r>
            <w:proofErr w:type="spellStart"/>
            <w:r w:rsidRPr="00483F50">
              <w:rPr>
                <w:rFonts w:ascii="Times New Roman" w:hAnsi="Times New Roman"/>
              </w:rPr>
              <w:t>лейконат</w:t>
            </w:r>
            <w:proofErr w:type="spellEnd"/>
            <w:r w:rsidRPr="00483F50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6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Сведения о лентах (марки, основа и т. д.)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10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Общие сведения по электротехнике электрооборудования и теоретической механике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10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Устройство и принцип работы вулканизационных плит типа ТС “</w:t>
            </w:r>
            <w:proofErr w:type="spellStart"/>
            <w:r w:rsidRPr="00483F50">
              <w:rPr>
                <w:rFonts w:ascii="Times New Roman" w:hAnsi="Times New Roman"/>
              </w:rPr>
              <w:t>Нилос</w:t>
            </w:r>
            <w:proofErr w:type="spellEnd"/>
            <w:r w:rsidRPr="00483F50"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10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Технологический процесс разделки конвейерных лент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20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10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Вулканизация конвейерных лент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8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11</w:t>
            </w:r>
          </w:p>
        </w:tc>
        <w:tc>
          <w:tcPr>
            <w:tcW w:w="7513" w:type="dxa"/>
          </w:tcPr>
          <w:p w:rsidR="004165C5" w:rsidRPr="00483F50" w:rsidRDefault="004165C5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Механизация и автоматизация производства</w:t>
            </w:r>
          </w:p>
        </w:tc>
        <w:tc>
          <w:tcPr>
            <w:tcW w:w="1417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20</w:t>
            </w:r>
          </w:p>
        </w:tc>
      </w:tr>
      <w:tr w:rsidR="003142DE" w:rsidRPr="00483F50" w:rsidTr="003142DE">
        <w:tc>
          <w:tcPr>
            <w:tcW w:w="851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4165C5" w:rsidRPr="00483F50" w:rsidRDefault="004165C5" w:rsidP="00483F50">
            <w:pPr>
              <w:jc w:val="center"/>
              <w:rPr>
                <w:rFonts w:ascii="Times New Roman" w:hAnsi="Times New Roman"/>
                <w:b/>
              </w:rPr>
            </w:pPr>
            <w:r w:rsidRPr="00483F50">
              <w:rPr>
                <w:rFonts w:ascii="Times New Roman" w:hAnsi="Times New Roman"/>
                <w:b/>
              </w:rPr>
              <w:t>ПРОИЗВОДСТВЕННОЕ ОБУЧЕНИЕ</w:t>
            </w:r>
          </w:p>
        </w:tc>
        <w:tc>
          <w:tcPr>
            <w:tcW w:w="1417" w:type="dxa"/>
          </w:tcPr>
          <w:p w:rsidR="004165C5" w:rsidRPr="00483F50" w:rsidRDefault="003142DE" w:rsidP="00483F50">
            <w:pPr>
              <w:jc w:val="center"/>
              <w:rPr>
                <w:rFonts w:ascii="Times New Roman" w:hAnsi="Times New Roman"/>
                <w:b/>
              </w:rPr>
            </w:pPr>
            <w:r w:rsidRPr="00483F50">
              <w:rPr>
                <w:rFonts w:ascii="Times New Roman" w:hAnsi="Times New Roman"/>
                <w:b/>
              </w:rPr>
              <w:t>400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Основные сведения об организации рабочего места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6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</w:tcPr>
          <w:p w:rsidR="00F86BEB" w:rsidRPr="00483F50" w:rsidRDefault="003358D7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Инструктажи по технике</w:t>
            </w:r>
            <w:r w:rsidR="00F86BEB" w:rsidRPr="00483F50">
              <w:rPr>
                <w:rFonts w:ascii="Times New Roman" w:hAnsi="Times New Roman"/>
              </w:rPr>
              <w:t xml:space="preserve"> безопасности, производственная санитария и противопожарные мероприятия 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12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 xml:space="preserve">Работа </w:t>
            </w:r>
            <w:r w:rsidR="007D4E3B" w:rsidRPr="00483F50">
              <w:rPr>
                <w:rFonts w:ascii="Times New Roman" w:hAnsi="Times New Roman"/>
              </w:rPr>
              <w:t>с материалами</w:t>
            </w:r>
            <w:r w:rsidRPr="00483F50">
              <w:rPr>
                <w:rFonts w:ascii="Times New Roman" w:hAnsi="Times New Roman"/>
              </w:rPr>
              <w:t xml:space="preserve"> (сырая резина, клей, бензин, </w:t>
            </w:r>
            <w:proofErr w:type="spellStart"/>
            <w:r w:rsidRPr="00483F50">
              <w:rPr>
                <w:rFonts w:ascii="Times New Roman" w:hAnsi="Times New Roman"/>
              </w:rPr>
              <w:t>этилоцетат</w:t>
            </w:r>
            <w:proofErr w:type="spellEnd"/>
            <w:r w:rsidRPr="00483F50">
              <w:rPr>
                <w:rFonts w:ascii="Times New Roman" w:hAnsi="Times New Roman"/>
              </w:rPr>
              <w:t xml:space="preserve">, </w:t>
            </w:r>
            <w:proofErr w:type="spellStart"/>
            <w:r w:rsidRPr="00483F50">
              <w:rPr>
                <w:rFonts w:ascii="Times New Roman" w:hAnsi="Times New Roman"/>
              </w:rPr>
              <w:t>лейконат</w:t>
            </w:r>
            <w:proofErr w:type="spellEnd"/>
            <w:r w:rsidRPr="00483F50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F86BEB" w:rsidRPr="00483F50" w:rsidRDefault="003358D7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  <w:r w:rsidR="00F86BEB" w:rsidRPr="00483F50">
              <w:rPr>
                <w:rFonts w:ascii="Times New Roman" w:hAnsi="Times New Roman"/>
              </w:rPr>
              <w:t>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Работа с лентами (марки, основа и т. д.)</w:t>
            </w:r>
          </w:p>
        </w:tc>
        <w:tc>
          <w:tcPr>
            <w:tcW w:w="1417" w:type="dxa"/>
          </w:tcPr>
          <w:p w:rsidR="00F86BEB" w:rsidRPr="00483F50" w:rsidRDefault="003358D7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  <w:r w:rsidR="00F86BEB" w:rsidRPr="00483F50">
              <w:rPr>
                <w:rFonts w:ascii="Times New Roman" w:hAnsi="Times New Roman"/>
              </w:rPr>
              <w:t>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Работа с электрооборудованием и теоретической механике</w:t>
            </w:r>
          </w:p>
        </w:tc>
        <w:tc>
          <w:tcPr>
            <w:tcW w:w="1417" w:type="dxa"/>
          </w:tcPr>
          <w:p w:rsidR="00F86BEB" w:rsidRPr="00483F50" w:rsidRDefault="003358D7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  <w:r w:rsidR="00F86BEB" w:rsidRPr="00483F50">
              <w:rPr>
                <w:rFonts w:ascii="Times New Roman" w:hAnsi="Times New Roman"/>
              </w:rPr>
              <w:t>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Работа с механическим оборудованием.</w:t>
            </w:r>
          </w:p>
        </w:tc>
        <w:tc>
          <w:tcPr>
            <w:tcW w:w="1417" w:type="dxa"/>
          </w:tcPr>
          <w:p w:rsidR="00F86BEB" w:rsidRPr="00483F50" w:rsidRDefault="003358D7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  <w:r w:rsidR="00F86BEB" w:rsidRPr="00483F50">
              <w:rPr>
                <w:rFonts w:ascii="Times New Roman" w:hAnsi="Times New Roman"/>
              </w:rPr>
              <w:t>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Устройство и принцип работы вулканизационных плит типа ТС “</w:t>
            </w:r>
            <w:proofErr w:type="spellStart"/>
            <w:r w:rsidRPr="00483F50">
              <w:rPr>
                <w:rFonts w:ascii="Times New Roman" w:hAnsi="Times New Roman"/>
              </w:rPr>
              <w:t>Нилос</w:t>
            </w:r>
            <w:proofErr w:type="spellEnd"/>
            <w:r w:rsidRPr="00483F50">
              <w:rPr>
                <w:rFonts w:ascii="Times New Roman" w:hAnsi="Times New Roman"/>
              </w:rPr>
              <w:t>”</w:t>
            </w:r>
          </w:p>
        </w:tc>
        <w:tc>
          <w:tcPr>
            <w:tcW w:w="1417" w:type="dxa"/>
          </w:tcPr>
          <w:p w:rsidR="00F86BEB" w:rsidRPr="00483F50" w:rsidRDefault="003358D7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</w:t>
            </w:r>
            <w:r w:rsidR="00F86BEB" w:rsidRPr="00483F50">
              <w:rPr>
                <w:rFonts w:ascii="Times New Roman" w:hAnsi="Times New Roman"/>
              </w:rPr>
              <w:t>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Технологический процесс разделки конвейерных лент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10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Вулканизация конвейерных лент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11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Механизация и автоматизация производства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12</w:t>
            </w: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 xml:space="preserve">Самостоятельное выполнение работ </w:t>
            </w:r>
          </w:p>
        </w:tc>
        <w:tc>
          <w:tcPr>
            <w:tcW w:w="1417" w:type="dxa"/>
          </w:tcPr>
          <w:p w:rsidR="00F86BEB" w:rsidRPr="00483F50" w:rsidRDefault="003358D7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22</w:t>
            </w:r>
            <w:r w:rsidR="00F86BEB" w:rsidRPr="00483F50">
              <w:rPr>
                <w:rFonts w:ascii="Times New Roman" w:hAnsi="Times New Roman"/>
              </w:rPr>
              <w:t>0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4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4</w:t>
            </w:r>
          </w:p>
        </w:tc>
      </w:tr>
      <w:tr w:rsidR="00F86BEB" w:rsidRPr="00483F50" w:rsidTr="003142DE">
        <w:tc>
          <w:tcPr>
            <w:tcW w:w="851" w:type="dxa"/>
          </w:tcPr>
          <w:p w:rsidR="00F86BEB" w:rsidRPr="00483F50" w:rsidRDefault="00F86BEB" w:rsidP="00483F50">
            <w:pPr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F86BEB" w:rsidRPr="00483F50" w:rsidRDefault="006F2DB9" w:rsidP="00483F50">
            <w:pPr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F86BEB" w:rsidRPr="00483F50" w:rsidRDefault="00F86BEB" w:rsidP="00483F50">
            <w:pPr>
              <w:jc w:val="center"/>
              <w:rPr>
                <w:rFonts w:ascii="Times New Roman" w:hAnsi="Times New Roman"/>
              </w:rPr>
            </w:pPr>
            <w:r w:rsidRPr="00483F50">
              <w:rPr>
                <w:rFonts w:ascii="Times New Roman" w:hAnsi="Times New Roman"/>
              </w:rPr>
              <w:t>505</w:t>
            </w:r>
          </w:p>
        </w:tc>
      </w:tr>
    </w:tbl>
    <w:p w:rsidR="004165C5" w:rsidRDefault="004165C5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F2DB9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3F50" w:rsidRDefault="00483F50" w:rsidP="00C52DA1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92C" w:rsidRPr="00A357B1" w:rsidRDefault="00483F50" w:rsidP="00C52DA1">
      <w:pPr>
        <w:shd w:val="clear" w:color="auto" w:fill="FFFFFF"/>
        <w:ind w:firstLine="567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КАЛЕНДАРНО-УЧЕБНЫЙ ГРАФИК</w:t>
      </w:r>
    </w:p>
    <w:tbl>
      <w:tblPr>
        <w:tblStyle w:val="a9"/>
        <w:tblW w:w="98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7529"/>
        <w:gridCol w:w="1387"/>
      </w:tblGrid>
      <w:tr w:rsidR="00091FE9" w:rsidRPr="00483F50" w:rsidTr="00C52DA1">
        <w:trPr>
          <w:jc w:val="center"/>
        </w:trPr>
        <w:tc>
          <w:tcPr>
            <w:tcW w:w="941" w:type="dxa"/>
            <w:shd w:val="clear" w:color="auto" w:fill="auto"/>
          </w:tcPr>
          <w:p w:rsidR="00091FE9" w:rsidRPr="00483F50" w:rsidRDefault="00091FE9" w:rsidP="00C52D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7529" w:type="dxa"/>
            <w:shd w:val="clear" w:color="auto" w:fill="auto"/>
          </w:tcPr>
          <w:p w:rsidR="00091FE9" w:rsidRPr="00483F50" w:rsidRDefault="00091FE9" w:rsidP="001C319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387" w:type="dxa"/>
            <w:shd w:val="clear" w:color="auto" w:fill="auto"/>
          </w:tcPr>
          <w:p w:rsidR="00091FE9" w:rsidRPr="00483F50" w:rsidRDefault="00091FE9" w:rsidP="001C319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  <w:p w:rsidR="00091FE9" w:rsidRPr="00483F50" w:rsidRDefault="00091FE9" w:rsidP="001C319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часов </w:t>
            </w:r>
          </w:p>
        </w:tc>
      </w:tr>
      <w:tr w:rsidR="009D6A13" w:rsidRPr="00483F50" w:rsidTr="00C52DA1">
        <w:trPr>
          <w:jc w:val="center"/>
        </w:trPr>
        <w:tc>
          <w:tcPr>
            <w:tcW w:w="941" w:type="dxa"/>
            <w:shd w:val="clear" w:color="auto" w:fill="auto"/>
          </w:tcPr>
          <w:p w:rsidR="009D6A13" w:rsidRPr="00483F50" w:rsidRDefault="009D6A13" w:rsidP="001C3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9D6A13" w:rsidRPr="00483F50" w:rsidRDefault="009D6A13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Теоретическое обучение</w:t>
            </w:r>
          </w:p>
        </w:tc>
        <w:tc>
          <w:tcPr>
            <w:tcW w:w="1387" w:type="dxa"/>
            <w:shd w:val="clear" w:color="auto" w:fill="auto"/>
          </w:tcPr>
          <w:p w:rsidR="009D6A13" w:rsidRPr="00483F50" w:rsidRDefault="009D6A13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97</w:t>
            </w:r>
          </w:p>
        </w:tc>
      </w:tr>
      <w:tr w:rsidR="00091FE9" w:rsidRPr="00483F50" w:rsidTr="00C52DA1">
        <w:trPr>
          <w:jc w:val="center"/>
        </w:trPr>
        <w:tc>
          <w:tcPr>
            <w:tcW w:w="941" w:type="dxa"/>
            <w:shd w:val="clear" w:color="auto" w:fill="auto"/>
          </w:tcPr>
          <w:p w:rsidR="00091FE9" w:rsidRPr="00483F50" w:rsidRDefault="004B3729" w:rsidP="001C3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29" w:type="dxa"/>
            <w:shd w:val="clear" w:color="auto" w:fill="auto"/>
          </w:tcPr>
          <w:p w:rsidR="00091FE9" w:rsidRPr="00483F50" w:rsidRDefault="00091FE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Введение</w:t>
            </w:r>
          </w:p>
        </w:tc>
        <w:tc>
          <w:tcPr>
            <w:tcW w:w="1387" w:type="dxa"/>
            <w:shd w:val="clear" w:color="auto" w:fill="auto"/>
          </w:tcPr>
          <w:p w:rsidR="00091FE9" w:rsidRPr="00483F50" w:rsidRDefault="00091FE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91FE9" w:rsidRPr="00483F50" w:rsidTr="00C52DA1">
        <w:trPr>
          <w:jc w:val="center"/>
        </w:trPr>
        <w:tc>
          <w:tcPr>
            <w:tcW w:w="941" w:type="dxa"/>
            <w:shd w:val="clear" w:color="auto" w:fill="auto"/>
          </w:tcPr>
          <w:p w:rsidR="00091FE9" w:rsidRPr="00483F50" w:rsidRDefault="004B3729" w:rsidP="001C3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9" w:type="dxa"/>
            <w:shd w:val="clear" w:color="auto" w:fill="auto"/>
          </w:tcPr>
          <w:p w:rsidR="00091FE9" w:rsidRPr="00483F50" w:rsidRDefault="00091FE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Основные сведения об организации рабочего места</w:t>
            </w:r>
          </w:p>
        </w:tc>
        <w:tc>
          <w:tcPr>
            <w:tcW w:w="1387" w:type="dxa"/>
            <w:shd w:val="clear" w:color="auto" w:fill="auto"/>
          </w:tcPr>
          <w:p w:rsidR="00091FE9" w:rsidRPr="00483F50" w:rsidRDefault="00091FE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 xml:space="preserve">Техника безопасности, производственная санитария и противопожарные мероприятия 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Мероприятия по технике безопасности на территории и в цехах предприятия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Требования, предъявляемые при выполнении слесарных работ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Требования, предъявляемые при работе с электроинструментом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Профилактика профессиональных заболеваний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Правила поведения в огнеопасных местах и при пожарах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Чтение чертежей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4B3729" w:rsidRPr="00483F50" w:rsidTr="00C52DA1">
        <w:trPr>
          <w:trHeight w:val="160"/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Чертежи и эскизы деталей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Разрезы на сборочных чертежах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Чертежи схемы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Условное обозначение типовых деталей и узлов кинематических и гидравлических схемах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материалах (сырая резина, клей, бензин, </w:t>
            </w:r>
            <w:proofErr w:type="spellStart"/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этилоцетат</w:t>
            </w:r>
            <w:proofErr w:type="spellEnd"/>
            <w:r w:rsidRPr="00483F50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лейконат</w:t>
            </w:r>
            <w:proofErr w:type="spellEnd"/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Технические требования клея. Методы испытания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Технические требования к сырой резине, бензину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 xml:space="preserve">Технические требования к </w:t>
            </w:r>
            <w:proofErr w:type="spellStart"/>
            <w:r w:rsidRPr="00483F50">
              <w:rPr>
                <w:rFonts w:ascii="Times New Roman" w:hAnsi="Times New Roman"/>
                <w:sz w:val="16"/>
                <w:szCs w:val="16"/>
              </w:rPr>
              <w:t>этилоцетату</w:t>
            </w:r>
            <w:proofErr w:type="spellEnd"/>
            <w:r w:rsidRPr="00483F5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3F50">
              <w:rPr>
                <w:rFonts w:ascii="Times New Roman" w:hAnsi="Times New Roman"/>
                <w:sz w:val="16"/>
                <w:szCs w:val="16"/>
              </w:rPr>
              <w:t>лейконату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Сведения о лентах (марки, основа и т. д.)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Типы лент, материалы для изготовления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Маркировка, ширина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Эксплуатация ленточных конвейеров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Эксплуатация ленточных конвейеров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Меры безопасности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Общие сведения по электротехнике электрооборудования и теоретической механике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Электродвигатели, применяемые на станках и в электроинструментах.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Пускорегулирующая аппаратура (рубильники, переключатели, выключатели, реостаты)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Пускорегулирующая аппаратура (контроллеры, магнитные пускатели)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Защитная аппаратура (предохранители, реле и пр.)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Заземление, электрическая защита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Рациональное использование электроэнергии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Устройство и принцип работы вулканизационных плит типа ТС “</w:t>
            </w:r>
            <w:proofErr w:type="spellStart"/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Нилос</w:t>
            </w:r>
            <w:proofErr w:type="spellEnd"/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Устройство и принцип работы вулканизационных плит типа ТС “</w:t>
            </w:r>
            <w:proofErr w:type="spellStart"/>
            <w:r w:rsidRPr="00483F50">
              <w:rPr>
                <w:rFonts w:ascii="Times New Roman" w:hAnsi="Times New Roman"/>
                <w:sz w:val="16"/>
                <w:szCs w:val="16"/>
              </w:rPr>
              <w:t>Нилос</w:t>
            </w:r>
            <w:proofErr w:type="spellEnd"/>
            <w:r w:rsidRPr="00483F50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Подготовка к работе и порядок работы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Характерные неисправности и методы их устранения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Правила хранения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Меры безопасности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4B3729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4B3729" w:rsidRPr="00483F50" w:rsidRDefault="004B3729" w:rsidP="004B3729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B3729" w:rsidRPr="00483F50" w:rsidRDefault="004B3729" w:rsidP="004B37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sz w:val="16"/>
                <w:szCs w:val="16"/>
              </w:rPr>
              <w:t>9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Технологический процесс разделки конвейерных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4B372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Меры безопасности при работе с разделочными ножами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4B3729">
            <w:pPr>
              <w:rPr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Ремонт местных повреждений рабочей и нерабочей резиновых обкладок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Ремонт местных повреждений рабочей и нерабочей резиновых обкладок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Ремонт местных повреждений рабочей и нерабочей резиновых обкладок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 xml:space="preserve">Ремонт сквозных повреждений и порезов конвейерных лент  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 xml:space="preserve">Ремонт сквозных повреждений и порезов конвейерных лент  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Ремонт расслоившихся бортов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Ремонт расслоившихся бортов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Ремонт расслоившихся бортов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Стыковка конвейерных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Стыковка конвейерных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trHeight w:val="15"/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bCs/>
                <w:sz w:val="16"/>
                <w:szCs w:val="16"/>
              </w:rPr>
              <w:t>101010</w:t>
            </w:r>
            <w:r w:rsidR="009D6A13" w:rsidRPr="00483F50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Вулканизация конвейерных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4B3729" w:rsidRPr="00483F50" w:rsidTr="00C52DA1">
        <w:trPr>
          <w:trHeight w:val="255"/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Обработка концов ленты (бензин)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Промазка клеем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Укладка сырой резины и наложение стыка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Продолжительность вулканизации конвейер</w:t>
            </w:r>
            <w:r w:rsidRPr="00483F50">
              <w:rPr>
                <w:rFonts w:ascii="Times New Roman" w:hAnsi="Times New Roman"/>
                <w:sz w:val="16"/>
                <w:szCs w:val="16"/>
              </w:rPr>
              <w:softHyphen/>
              <w:t>ных лент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Меры безопасности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 w:val="restart"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="009D6A13" w:rsidRPr="00483F50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Механизация и автоматизация производства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tabs>
                <w:tab w:val="left" w:pos="418"/>
                <w:tab w:val="left" w:pos="7740"/>
              </w:tabs>
              <w:ind w:left="-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Механизация и автоматизация производственных процессов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Электрические устройства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 xml:space="preserve">Электрические </w:t>
            </w:r>
            <w:proofErr w:type="spellStart"/>
            <w:r w:rsidRPr="00483F50">
              <w:rPr>
                <w:rFonts w:ascii="Times New Roman" w:hAnsi="Times New Roman"/>
                <w:sz w:val="16"/>
                <w:szCs w:val="16"/>
              </w:rPr>
              <w:t>сверлилки</w:t>
            </w:r>
            <w:proofErr w:type="spellEnd"/>
            <w:r w:rsidRPr="00483F5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3F50">
              <w:rPr>
                <w:rFonts w:ascii="Times New Roman" w:hAnsi="Times New Roman"/>
                <w:sz w:val="16"/>
                <w:szCs w:val="16"/>
              </w:rPr>
              <w:t>электромашинки</w:t>
            </w:r>
            <w:proofErr w:type="spellEnd"/>
            <w:r w:rsidRPr="00483F50">
              <w:rPr>
                <w:rFonts w:ascii="Times New Roman" w:hAnsi="Times New Roman"/>
                <w:sz w:val="16"/>
                <w:szCs w:val="16"/>
              </w:rPr>
              <w:t>, назначение и устройства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 xml:space="preserve">Электрические </w:t>
            </w:r>
            <w:proofErr w:type="spellStart"/>
            <w:r w:rsidRPr="00483F50">
              <w:rPr>
                <w:rFonts w:ascii="Times New Roman" w:hAnsi="Times New Roman"/>
                <w:sz w:val="16"/>
                <w:szCs w:val="16"/>
              </w:rPr>
              <w:t>электрорезьбонарезатели</w:t>
            </w:r>
            <w:proofErr w:type="spellEnd"/>
            <w:r w:rsidRPr="00483F5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83F50">
              <w:rPr>
                <w:rFonts w:ascii="Times New Roman" w:hAnsi="Times New Roman"/>
                <w:sz w:val="16"/>
                <w:szCs w:val="16"/>
              </w:rPr>
              <w:t>электрогайковерты</w:t>
            </w:r>
            <w:proofErr w:type="spellEnd"/>
            <w:r w:rsidRPr="00483F50">
              <w:rPr>
                <w:rFonts w:ascii="Times New Roman" w:hAnsi="Times New Roman"/>
                <w:sz w:val="16"/>
                <w:szCs w:val="16"/>
              </w:rPr>
              <w:t xml:space="preserve">, назначение и устройства 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83F50">
              <w:rPr>
                <w:rFonts w:ascii="Times New Roman" w:hAnsi="Times New Roman"/>
                <w:sz w:val="16"/>
                <w:szCs w:val="16"/>
              </w:rPr>
              <w:t>Электрофицированные</w:t>
            </w:r>
            <w:proofErr w:type="spellEnd"/>
            <w:r w:rsidRPr="00483F50">
              <w:rPr>
                <w:rFonts w:ascii="Times New Roman" w:hAnsi="Times New Roman"/>
                <w:sz w:val="16"/>
                <w:szCs w:val="16"/>
              </w:rPr>
              <w:t xml:space="preserve"> инструменты, назначение и устройства 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Электрические устройства машин- (станков)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9D6A13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Электромагнитные муфты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Механизация слесарно-ремонтных работ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Замена ручной обработки механической (фрезерование)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Замена ручной обработки механической (точение)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4B3729" w:rsidRPr="00483F50" w:rsidTr="00C52DA1">
        <w:trPr>
          <w:jc w:val="center"/>
        </w:trPr>
        <w:tc>
          <w:tcPr>
            <w:tcW w:w="941" w:type="dxa"/>
            <w:vMerge/>
            <w:shd w:val="clear" w:color="auto" w:fill="auto"/>
          </w:tcPr>
          <w:p w:rsidR="004B3729" w:rsidRPr="00483F50" w:rsidRDefault="004B3729" w:rsidP="001C319B">
            <w:pPr>
              <w:pStyle w:val="3"/>
              <w:spacing w:line="240" w:lineRule="auto"/>
              <w:ind w:left="-2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29" w:type="dxa"/>
            <w:shd w:val="clear" w:color="auto" w:fill="auto"/>
          </w:tcPr>
          <w:p w:rsidR="004B3729" w:rsidRPr="00483F50" w:rsidRDefault="004B3729" w:rsidP="001C319B">
            <w:pPr>
              <w:shd w:val="clear" w:color="auto" w:fill="FFFFFF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Механизация подъемно-транспортных операций при выполнении слесарно-ремонтных работ</w:t>
            </w:r>
          </w:p>
        </w:tc>
        <w:tc>
          <w:tcPr>
            <w:tcW w:w="1387" w:type="dxa"/>
            <w:shd w:val="clear" w:color="auto" w:fill="auto"/>
          </w:tcPr>
          <w:p w:rsidR="004B3729" w:rsidRPr="00483F50" w:rsidRDefault="004B3729" w:rsidP="001C319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</w:tr>
      <w:tr w:rsidR="009D6A13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D6A13" w:rsidRPr="00483F50" w:rsidRDefault="009D6A13" w:rsidP="001C319B">
            <w:pPr>
              <w:pStyle w:val="3"/>
              <w:shd w:val="clear" w:color="auto" w:fill="auto"/>
              <w:spacing w:line="240" w:lineRule="auto"/>
              <w:ind w:left="-294" w:firstLine="0"/>
              <w:jc w:val="center"/>
              <w:rPr>
                <w:rFonts w:ascii="Times New Roman" w:hAnsi="Times New Roman" w:cs="Times New Roman"/>
                <w:b/>
                <w:w w:val="100"/>
                <w:sz w:val="16"/>
                <w:szCs w:val="16"/>
              </w:rPr>
            </w:pPr>
          </w:p>
        </w:tc>
        <w:tc>
          <w:tcPr>
            <w:tcW w:w="7529" w:type="dxa"/>
          </w:tcPr>
          <w:p w:rsidR="009D6A13" w:rsidRPr="00483F50" w:rsidRDefault="009D6A13" w:rsidP="001C319B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w w:val="100"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b/>
                <w:w w:val="100"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1387" w:type="dxa"/>
          </w:tcPr>
          <w:p w:rsidR="009D6A13" w:rsidRPr="00483F50" w:rsidRDefault="009D6A13" w:rsidP="001C319B">
            <w:pPr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3F50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</w:tc>
      </w:tr>
      <w:tr w:rsidR="009D6A13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D6A13" w:rsidRPr="00483F50" w:rsidRDefault="009D6A13" w:rsidP="009D6A13">
            <w:pPr>
              <w:pStyle w:val="a7"/>
              <w:jc w:val="center"/>
              <w:rPr>
                <w:w w:val="90"/>
                <w:sz w:val="16"/>
                <w:szCs w:val="16"/>
              </w:rPr>
            </w:pPr>
            <w:r w:rsidRPr="00483F50">
              <w:rPr>
                <w:w w:val="90"/>
                <w:sz w:val="16"/>
                <w:szCs w:val="16"/>
              </w:rPr>
              <w:t>1</w:t>
            </w:r>
          </w:p>
        </w:tc>
        <w:tc>
          <w:tcPr>
            <w:tcW w:w="7529" w:type="dxa"/>
          </w:tcPr>
          <w:p w:rsidR="009D6A13" w:rsidRPr="00483F50" w:rsidRDefault="009D6A13" w:rsidP="009D6A13">
            <w:pPr>
              <w:pStyle w:val="a7"/>
              <w:rPr>
                <w:b/>
                <w:w w:val="90"/>
                <w:sz w:val="16"/>
                <w:szCs w:val="16"/>
              </w:rPr>
            </w:pP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Введение</w:t>
            </w:r>
            <w:proofErr w:type="spellEnd"/>
          </w:p>
        </w:tc>
        <w:tc>
          <w:tcPr>
            <w:tcW w:w="1387" w:type="dxa"/>
          </w:tcPr>
          <w:p w:rsidR="009D6A13" w:rsidRPr="00483F50" w:rsidRDefault="009D6A13" w:rsidP="009D6A13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</w:t>
            </w:r>
          </w:p>
        </w:tc>
      </w:tr>
      <w:tr w:rsidR="009D6A13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D6A13" w:rsidRPr="00483F50" w:rsidRDefault="009D6A13" w:rsidP="009D6A13">
            <w:pPr>
              <w:pStyle w:val="a7"/>
              <w:jc w:val="center"/>
              <w:rPr>
                <w:w w:val="90"/>
                <w:sz w:val="16"/>
                <w:szCs w:val="16"/>
              </w:rPr>
            </w:pPr>
            <w:r w:rsidRPr="00483F50">
              <w:rPr>
                <w:w w:val="90"/>
                <w:sz w:val="16"/>
                <w:szCs w:val="16"/>
              </w:rPr>
              <w:t>2</w:t>
            </w:r>
          </w:p>
        </w:tc>
        <w:tc>
          <w:tcPr>
            <w:tcW w:w="7529" w:type="dxa"/>
          </w:tcPr>
          <w:p w:rsidR="009D6A13" w:rsidRPr="00483F50" w:rsidRDefault="009D6A13" w:rsidP="009D6A13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b/>
                <w:w w:val="90"/>
                <w:sz w:val="16"/>
                <w:szCs w:val="16"/>
                <w:lang w:val="ru-RU"/>
              </w:rPr>
              <w:t>Основные сведения об организации рабочего места</w:t>
            </w:r>
          </w:p>
        </w:tc>
        <w:tc>
          <w:tcPr>
            <w:tcW w:w="1387" w:type="dxa"/>
          </w:tcPr>
          <w:p w:rsidR="009D6A13" w:rsidRPr="00483F50" w:rsidRDefault="009D6A13" w:rsidP="009D6A13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6</w:t>
            </w:r>
          </w:p>
        </w:tc>
      </w:tr>
      <w:tr w:rsidR="00A0485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A04855" w:rsidRPr="00483F50" w:rsidRDefault="00A04855" w:rsidP="009D6A13">
            <w:pPr>
              <w:pStyle w:val="a7"/>
              <w:jc w:val="center"/>
              <w:rPr>
                <w:w w:val="90"/>
                <w:sz w:val="16"/>
                <w:szCs w:val="16"/>
              </w:rPr>
            </w:pPr>
          </w:p>
        </w:tc>
        <w:tc>
          <w:tcPr>
            <w:tcW w:w="7529" w:type="dxa"/>
          </w:tcPr>
          <w:p w:rsidR="00A04855" w:rsidRPr="00483F50" w:rsidRDefault="00A04855" w:rsidP="009D6A13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 xml:space="preserve">Основные и вспомогательные цеха предприятия, их назначение.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Связь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между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ними</w:t>
            </w:r>
            <w:proofErr w:type="spellEnd"/>
            <w:r w:rsidRPr="00483F50">
              <w:rPr>
                <w:w w:val="90"/>
                <w:sz w:val="16"/>
                <w:szCs w:val="16"/>
              </w:rPr>
              <w:t>.</w:t>
            </w:r>
          </w:p>
        </w:tc>
        <w:tc>
          <w:tcPr>
            <w:tcW w:w="1387" w:type="dxa"/>
          </w:tcPr>
          <w:p w:rsidR="00A04855" w:rsidRPr="00483F50" w:rsidRDefault="00A04855" w:rsidP="009D6A13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A0485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A04855" w:rsidRPr="00483F50" w:rsidRDefault="00A04855" w:rsidP="009D6A13">
            <w:pPr>
              <w:pStyle w:val="a7"/>
              <w:jc w:val="center"/>
              <w:rPr>
                <w:w w:val="90"/>
                <w:sz w:val="16"/>
                <w:szCs w:val="16"/>
              </w:rPr>
            </w:pPr>
          </w:p>
        </w:tc>
        <w:tc>
          <w:tcPr>
            <w:tcW w:w="7529" w:type="dxa"/>
          </w:tcPr>
          <w:p w:rsidR="00A04855" w:rsidRPr="00483F50" w:rsidRDefault="00A04855" w:rsidP="009D6A13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Правила расположения на рабочем месте технической и организационной оснастки, инструмента.</w:t>
            </w:r>
          </w:p>
        </w:tc>
        <w:tc>
          <w:tcPr>
            <w:tcW w:w="1387" w:type="dxa"/>
          </w:tcPr>
          <w:p w:rsidR="00A04855" w:rsidRPr="00483F50" w:rsidRDefault="00A04855" w:rsidP="009D6A13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A0485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A04855" w:rsidRPr="00483F50" w:rsidRDefault="00A04855" w:rsidP="009D6A13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A04855" w:rsidRPr="00483F50" w:rsidRDefault="00A04855" w:rsidP="00A0485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w w:val="90"/>
                <w:sz w:val="16"/>
                <w:szCs w:val="16"/>
              </w:rPr>
              <w:t>Правила внутреннего трудового распорядка.</w:t>
            </w:r>
          </w:p>
        </w:tc>
        <w:tc>
          <w:tcPr>
            <w:tcW w:w="1387" w:type="dxa"/>
          </w:tcPr>
          <w:p w:rsidR="00A04855" w:rsidRPr="00483F50" w:rsidRDefault="00A04855" w:rsidP="009D6A13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31654D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31654D" w:rsidRPr="00483F50" w:rsidRDefault="0031654D" w:rsidP="0031654D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3</w:t>
            </w:r>
          </w:p>
        </w:tc>
        <w:tc>
          <w:tcPr>
            <w:tcW w:w="7529" w:type="dxa"/>
          </w:tcPr>
          <w:p w:rsidR="0031654D" w:rsidRPr="00483F50" w:rsidRDefault="0031654D" w:rsidP="0031654D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b/>
                <w:w w:val="90"/>
                <w:sz w:val="16"/>
                <w:szCs w:val="16"/>
                <w:lang w:val="ru-RU"/>
              </w:rPr>
              <w:t xml:space="preserve">Инструктажи по технике безопасности, производственная санитария и противопожарные мероприятия </w:t>
            </w:r>
          </w:p>
        </w:tc>
        <w:tc>
          <w:tcPr>
            <w:tcW w:w="1387" w:type="dxa"/>
          </w:tcPr>
          <w:p w:rsidR="0031654D" w:rsidRPr="00483F50" w:rsidRDefault="0031654D" w:rsidP="0031654D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12</w:t>
            </w:r>
          </w:p>
        </w:tc>
      </w:tr>
      <w:tr w:rsidR="0031654D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31654D" w:rsidRPr="00483F50" w:rsidRDefault="0031654D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31654D" w:rsidRPr="00483F50" w:rsidRDefault="0031654D" w:rsidP="0031654D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Инструктажи по технике безопасности.</w:t>
            </w:r>
          </w:p>
        </w:tc>
        <w:tc>
          <w:tcPr>
            <w:tcW w:w="1387" w:type="dxa"/>
          </w:tcPr>
          <w:p w:rsidR="0031654D" w:rsidRPr="00483F50" w:rsidRDefault="0031654D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4</w:t>
            </w:r>
          </w:p>
        </w:tc>
      </w:tr>
      <w:tr w:rsidR="0031654D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31654D" w:rsidRPr="00483F50" w:rsidRDefault="0031654D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31654D" w:rsidRPr="00483F50" w:rsidRDefault="0031654D" w:rsidP="0031654D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Производственная санитария.</w:t>
            </w:r>
          </w:p>
        </w:tc>
        <w:tc>
          <w:tcPr>
            <w:tcW w:w="1387" w:type="dxa"/>
          </w:tcPr>
          <w:p w:rsidR="0031654D" w:rsidRPr="00483F50" w:rsidRDefault="0031654D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4</w:t>
            </w:r>
          </w:p>
        </w:tc>
      </w:tr>
      <w:tr w:rsidR="0031654D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31654D" w:rsidRPr="00483F50" w:rsidRDefault="0031654D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31654D" w:rsidRPr="00483F50" w:rsidRDefault="0031654D" w:rsidP="0031654D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 xml:space="preserve">Противопожарные мероприятия </w:t>
            </w:r>
          </w:p>
        </w:tc>
        <w:tc>
          <w:tcPr>
            <w:tcW w:w="1387" w:type="dxa"/>
          </w:tcPr>
          <w:p w:rsidR="0031654D" w:rsidRPr="00483F50" w:rsidRDefault="0031654D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4</w:t>
            </w:r>
          </w:p>
        </w:tc>
      </w:tr>
      <w:tr w:rsidR="0031654D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31654D" w:rsidRPr="00483F50" w:rsidRDefault="0031654D" w:rsidP="0031654D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7529" w:type="dxa"/>
          </w:tcPr>
          <w:p w:rsidR="0031654D" w:rsidRPr="00483F50" w:rsidRDefault="0031654D" w:rsidP="0031654D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b/>
                <w:w w:val="90"/>
                <w:sz w:val="16"/>
                <w:szCs w:val="16"/>
                <w:lang w:val="ru-RU"/>
              </w:rPr>
              <w:t xml:space="preserve">Работа с материалами (сырая резина, клей, бензин, </w:t>
            </w:r>
            <w:proofErr w:type="spellStart"/>
            <w:r w:rsidRPr="00483F50">
              <w:rPr>
                <w:b/>
                <w:w w:val="90"/>
                <w:sz w:val="16"/>
                <w:szCs w:val="16"/>
                <w:lang w:val="ru-RU"/>
              </w:rPr>
              <w:t>этилоцетат</w:t>
            </w:r>
            <w:proofErr w:type="spellEnd"/>
            <w:r w:rsidRPr="00483F50">
              <w:rPr>
                <w:b/>
                <w:w w:val="9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3F50">
              <w:rPr>
                <w:b/>
                <w:w w:val="90"/>
                <w:sz w:val="16"/>
                <w:szCs w:val="16"/>
                <w:lang w:val="ru-RU"/>
              </w:rPr>
              <w:t>лейконат</w:t>
            </w:r>
            <w:proofErr w:type="spellEnd"/>
            <w:r w:rsidRPr="00483F50">
              <w:rPr>
                <w:b/>
                <w:w w:val="90"/>
                <w:sz w:val="16"/>
                <w:szCs w:val="16"/>
                <w:lang w:val="ru-RU"/>
              </w:rPr>
              <w:t>)</w:t>
            </w:r>
          </w:p>
        </w:tc>
        <w:tc>
          <w:tcPr>
            <w:tcW w:w="1387" w:type="dxa"/>
          </w:tcPr>
          <w:p w:rsidR="0031654D" w:rsidRPr="00483F50" w:rsidRDefault="0031654D" w:rsidP="0031654D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20</w:t>
            </w:r>
          </w:p>
        </w:tc>
      </w:tr>
      <w:tr w:rsidR="0031654D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31654D" w:rsidRPr="00483F50" w:rsidRDefault="0031654D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31654D" w:rsidRPr="00483F50" w:rsidRDefault="0097327B" w:rsidP="0031654D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Освоение приемов работы с рабочими и</w:t>
            </w:r>
            <w:r w:rsidRPr="00483F50">
              <w:rPr>
                <w:rStyle w:val="MSReferenceSansSerif105pt100"/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 xml:space="preserve"> контрольно</w:t>
            </w:r>
            <w:r w:rsidRPr="00483F50">
              <w:rPr>
                <w:w w:val="90"/>
                <w:sz w:val="16"/>
                <w:szCs w:val="16"/>
                <w:lang w:val="ru-RU"/>
              </w:rPr>
              <w:t>-измерите</w:t>
            </w:r>
            <w:r w:rsidRPr="00483F50">
              <w:rPr>
                <w:w w:val="90"/>
                <w:sz w:val="16"/>
                <w:szCs w:val="16"/>
                <w:lang w:val="ru-RU"/>
              </w:rPr>
              <w:softHyphen/>
              <w:t>льными приборами, применяемые при вулканизации конвейерных лент.</w:t>
            </w:r>
          </w:p>
        </w:tc>
        <w:tc>
          <w:tcPr>
            <w:tcW w:w="1387" w:type="dxa"/>
          </w:tcPr>
          <w:p w:rsidR="0031654D" w:rsidRPr="00483F50" w:rsidRDefault="0095619F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3</w:t>
            </w:r>
          </w:p>
        </w:tc>
      </w:tr>
      <w:tr w:rsidR="0031654D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31654D" w:rsidRPr="00483F50" w:rsidRDefault="0031654D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31654D" w:rsidRPr="00483F50" w:rsidRDefault="0097327B" w:rsidP="0031654D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Ознакомление с техническими условиями, приготовления, правилами приемки, методами испытания, транспортировки и хранения клея У-425-3 сырой резины № 738 клей Тип-Топ бензин и "1".</w:t>
            </w:r>
          </w:p>
        </w:tc>
        <w:tc>
          <w:tcPr>
            <w:tcW w:w="1387" w:type="dxa"/>
          </w:tcPr>
          <w:p w:rsidR="0031654D" w:rsidRPr="00483F50" w:rsidRDefault="0095619F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3</w:t>
            </w:r>
          </w:p>
        </w:tc>
      </w:tr>
      <w:tr w:rsidR="0097327B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7327B" w:rsidRPr="00483F50" w:rsidRDefault="0097327B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97327B" w:rsidRPr="00483F50" w:rsidRDefault="0097327B" w:rsidP="0031654D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Требование безопасности при хранении и переноски резинового клея У-425-3 клей "Тип-Топ" бензин.</w:t>
            </w:r>
          </w:p>
        </w:tc>
        <w:tc>
          <w:tcPr>
            <w:tcW w:w="1387" w:type="dxa"/>
          </w:tcPr>
          <w:p w:rsidR="0097327B" w:rsidRPr="00483F50" w:rsidRDefault="0095619F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4</w:t>
            </w:r>
          </w:p>
        </w:tc>
      </w:tr>
      <w:tr w:rsidR="0097327B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7327B" w:rsidRPr="00483F50" w:rsidRDefault="0097327B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97327B" w:rsidRPr="00483F50" w:rsidRDefault="002A7057" w:rsidP="0031654D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Освоение приемов работы</w:t>
            </w:r>
            <w:r w:rsidR="0097327B" w:rsidRPr="00483F50">
              <w:rPr>
                <w:w w:val="90"/>
                <w:sz w:val="16"/>
                <w:szCs w:val="16"/>
                <w:lang w:val="ru-RU"/>
              </w:rPr>
              <w:t xml:space="preserve"> с сырой резиной.</w:t>
            </w:r>
          </w:p>
        </w:tc>
        <w:tc>
          <w:tcPr>
            <w:tcW w:w="1387" w:type="dxa"/>
          </w:tcPr>
          <w:p w:rsidR="0097327B" w:rsidRPr="00483F50" w:rsidRDefault="0095619F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97327B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7327B" w:rsidRPr="00483F50" w:rsidRDefault="0097327B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97327B" w:rsidRPr="00483F50" w:rsidRDefault="002A7057" w:rsidP="0097327B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Освоение приемов работы</w:t>
            </w:r>
            <w:r w:rsidR="0097327B" w:rsidRPr="00483F50">
              <w:rPr>
                <w:w w:val="90"/>
                <w:sz w:val="16"/>
                <w:szCs w:val="16"/>
                <w:lang w:val="ru-RU"/>
              </w:rPr>
              <w:t xml:space="preserve"> с клеем. </w:t>
            </w:r>
          </w:p>
        </w:tc>
        <w:tc>
          <w:tcPr>
            <w:tcW w:w="1387" w:type="dxa"/>
          </w:tcPr>
          <w:p w:rsidR="0097327B" w:rsidRPr="00483F50" w:rsidRDefault="0095619F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97327B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7327B" w:rsidRPr="00483F50" w:rsidRDefault="0097327B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97327B" w:rsidRPr="00483F50" w:rsidRDefault="002A7057" w:rsidP="002A7057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Освоение приемов работы</w:t>
            </w:r>
            <w:r w:rsidR="0097327B" w:rsidRPr="00483F50">
              <w:rPr>
                <w:w w:val="90"/>
                <w:sz w:val="16"/>
                <w:szCs w:val="16"/>
                <w:lang w:val="ru-RU"/>
              </w:rPr>
              <w:t xml:space="preserve"> с бензином. </w:t>
            </w:r>
          </w:p>
        </w:tc>
        <w:tc>
          <w:tcPr>
            <w:tcW w:w="1387" w:type="dxa"/>
          </w:tcPr>
          <w:p w:rsidR="0097327B" w:rsidRPr="00483F50" w:rsidRDefault="0095619F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97327B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7327B" w:rsidRPr="00483F50" w:rsidRDefault="0097327B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97327B" w:rsidRPr="00483F50" w:rsidRDefault="002A7057" w:rsidP="002A7057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Освоение приемов работы</w:t>
            </w:r>
            <w:r w:rsidR="0097327B" w:rsidRPr="00483F50">
              <w:rPr>
                <w:w w:val="90"/>
                <w:sz w:val="16"/>
                <w:szCs w:val="16"/>
                <w:lang w:val="ru-RU"/>
              </w:rPr>
              <w:t xml:space="preserve"> с </w:t>
            </w:r>
            <w:proofErr w:type="spellStart"/>
            <w:r w:rsidR="0097327B" w:rsidRPr="00483F50">
              <w:rPr>
                <w:w w:val="90"/>
                <w:sz w:val="16"/>
                <w:szCs w:val="16"/>
                <w:lang w:val="ru-RU"/>
              </w:rPr>
              <w:t>этилоцетат</w:t>
            </w:r>
            <w:r w:rsidRPr="00483F50">
              <w:rPr>
                <w:w w:val="90"/>
                <w:sz w:val="16"/>
                <w:szCs w:val="16"/>
                <w:lang w:val="ru-RU"/>
              </w:rPr>
              <w:t>ом</w:t>
            </w:r>
            <w:proofErr w:type="spellEnd"/>
            <w:r w:rsidRPr="00483F50">
              <w:rPr>
                <w:w w:val="90"/>
                <w:sz w:val="16"/>
                <w:szCs w:val="16"/>
                <w:lang w:val="ru-RU"/>
              </w:rPr>
              <w:t>.</w:t>
            </w:r>
          </w:p>
        </w:tc>
        <w:tc>
          <w:tcPr>
            <w:tcW w:w="1387" w:type="dxa"/>
          </w:tcPr>
          <w:p w:rsidR="0097327B" w:rsidRPr="00483F50" w:rsidRDefault="0095619F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97327B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7327B" w:rsidRPr="00483F50" w:rsidRDefault="0097327B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97327B" w:rsidRPr="00483F50" w:rsidRDefault="002A7057" w:rsidP="0031654D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Освоение приемов работы</w:t>
            </w:r>
            <w:r w:rsidR="0097327B" w:rsidRPr="00483F50">
              <w:rPr>
                <w:w w:val="90"/>
                <w:sz w:val="16"/>
                <w:szCs w:val="16"/>
                <w:lang w:val="ru-RU"/>
              </w:rPr>
              <w:t xml:space="preserve"> с</w:t>
            </w:r>
            <w:r w:rsidRPr="00483F50">
              <w:rPr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  <w:lang w:val="ru-RU"/>
              </w:rPr>
              <w:t>лейконатом</w:t>
            </w:r>
            <w:proofErr w:type="spellEnd"/>
            <w:r w:rsidRPr="00483F50">
              <w:rPr>
                <w:w w:val="90"/>
                <w:sz w:val="16"/>
                <w:szCs w:val="16"/>
                <w:lang w:val="ru-RU"/>
              </w:rPr>
              <w:t>.</w:t>
            </w:r>
          </w:p>
        </w:tc>
        <w:tc>
          <w:tcPr>
            <w:tcW w:w="1387" w:type="dxa"/>
          </w:tcPr>
          <w:p w:rsidR="0097327B" w:rsidRPr="00483F50" w:rsidRDefault="0095619F" w:rsidP="0031654D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2A7057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2A7057" w:rsidRPr="00483F50" w:rsidRDefault="002A7057" w:rsidP="002A7057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7529" w:type="dxa"/>
          </w:tcPr>
          <w:p w:rsidR="002A7057" w:rsidRPr="00483F50" w:rsidRDefault="002A7057" w:rsidP="002A7057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b/>
                <w:w w:val="90"/>
                <w:sz w:val="16"/>
                <w:szCs w:val="16"/>
                <w:lang w:val="ru-RU"/>
              </w:rPr>
              <w:t>Работа с лентами (марки, основа и т. д.)</w:t>
            </w:r>
          </w:p>
        </w:tc>
        <w:tc>
          <w:tcPr>
            <w:tcW w:w="1387" w:type="dxa"/>
          </w:tcPr>
          <w:p w:rsidR="002A7057" w:rsidRPr="00483F50" w:rsidRDefault="002A7057" w:rsidP="002A7057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20</w:t>
            </w:r>
          </w:p>
        </w:tc>
      </w:tr>
      <w:tr w:rsidR="002A7057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2A7057" w:rsidRPr="00483F50" w:rsidRDefault="002A7057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2A7057" w:rsidRPr="00483F50" w:rsidRDefault="002A7057" w:rsidP="002A7057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Ознакомление с техническими условиями транспортировки и хранения конвейерных лент.</w:t>
            </w:r>
          </w:p>
        </w:tc>
        <w:tc>
          <w:tcPr>
            <w:tcW w:w="1387" w:type="dxa"/>
          </w:tcPr>
          <w:p w:rsidR="002A7057" w:rsidRPr="00483F50" w:rsidRDefault="0095619F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2A7057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2A7057" w:rsidRPr="00483F50" w:rsidRDefault="002A7057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2A7057" w:rsidRPr="00483F50" w:rsidRDefault="002A7057" w:rsidP="002A705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w w:val="90"/>
                <w:sz w:val="16"/>
                <w:szCs w:val="16"/>
              </w:rPr>
              <w:t>Ремонт местных повреждений рабочей и нерабочей резиновых обкладок.</w:t>
            </w:r>
          </w:p>
        </w:tc>
        <w:tc>
          <w:tcPr>
            <w:tcW w:w="1387" w:type="dxa"/>
          </w:tcPr>
          <w:p w:rsidR="002A7057" w:rsidRPr="00483F50" w:rsidRDefault="0095619F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2A7057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2A7057" w:rsidRPr="00483F50" w:rsidRDefault="002A7057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2A7057" w:rsidRPr="00483F50" w:rsidRDefault="002A7057" w:rsidP="002A7057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Р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емонт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местных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сквозных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повреждени</w:t>
            </w:r>
            <w:proofErr w:type="spellEnd"/>
            <w:r w:rsidRPr="00483F50">
              <w:rPr>
                <w:w w:val="90"/>
                <w:sz w:val="16"/>
                <w:szCs w:val="16"/>
                <w:lang w:val="ru-RU"/>
              </w:rPr>
              <w:t>й.</w:t>
            </w:r>
          </w:p>
        </w:tc>
        <w:tc>
          <w:tcPr>
            <w:tcW w:w="1387" w:type="dxa"/>
          </w:tcPr>
          <w:p w:rsidR="002A7057" w:rsidRPr="00483F50" w:rsidRDefault="0095619F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2A7057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2A7057" w:rsidRPr="00483F50" w:rsidRDefault="002A7057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2A7057" w:rsidRPr="00483F50" w:rsidRDefault="002A7057" w:rsidP="002A7057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proofErr w:type="spellStart"/>
            <w:r w:rsidRPr="00483F50">
              <w:rPr>
                <w:w w:val="90"/>
                <w:sz w:val="16"/>
                <w:szCs w:val="16"/>
              </w:rPr>
              <w:t>Ремонт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рас</w:t>
            </w:r>
            <w:r w:rsidRPr="00483F50">
              <w:rPr>
                <w:w w:val="90"/>
                <w:sz w:val="16"/>
                <w:szCs w:val="16"/>
              </w:rPr>
              <w:softHyphen/>
              <w:t>слоившихся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бортов</w:t>
            </w:r>
            <w:proofErr w:type="spellEnd"/>
            <w:r w:rsidRPr="00483F50">
              <w:rPr>
                <w:w w:val="90"/>
                <w:sz w:val="16"/>
                <w:szCs w:val="16"/>
                <w:lang w:val="ru-RU"/>
              </w:rPr>
              <w:t>.</w:t>
            </w:r>
          </w:p>
        </w:tc>
        <w:tc>
          <w:tcPr>
            <w:tcW w:w="1387" w:type="dxa"/>
          </w:tcPr>
          <w:p w:rsidR="002A7057" w:rsidRPr="00483F50" w:rsidRDefault="0095619F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2A7057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2A7057" w:rsidRPr="00483F50" w:rsidRDefault="002A7057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2A7057" w:rsidRPr="00483F50" w:rsidRDefault="0095619F" w:rsidP="002A7057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С</w:t>
            </w:r>
            <w:r w:rsidR="002A7057" w:rsidRPr="00483F50">
              <w:rPr>
                <w:w w:val="90"/>
                <w:sz w:val="16"/>
                <w:szCs w:val="16"/>
                <w:lang w:val="ru-RU"/>
              </w:rPr>
              <w:t>тыковка конвейерных лент способом горячей вулканизации и (холодной вулканизации "Тип-Топ").</w:t>
            </w:r>
          </w:p>
        </w:tc>
        <w:tc>
          <w:tcPr>
            <w:tcW w:w="1387" w:type="dxa"/>
          </w:tcPr>
          <w:p w:rsidR="002A7057" w:rsidRPr="00483F50" w:rsidRDefault="0095619F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4</w:t>
            </w:r>
          </w:p>
        </w:tc>
      </w:tr>
      <w:tr w:rsidR="002A7057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2A7057" w:rsidRPr="00483F50" w:rsidRDefault="002A7057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2A7057" w:rsidRPr="00483F50" w:rsidRDefault="0095619F" w:rsidP="002A7057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Освоение приемов работ с лентами.</w:t>
            </w:r>
          </w:p>
        </w:tc>
        <w:tc>
          <w:tcPr>
            <w:tcW w:w="1387" w:type="dxa"/>
          </w:tcPr>
          <w:p w:rsidR="002A7057" w:rsidRPr="00483F50" w:rsidRDefault="0095619F" w:rsidP="002A7057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8</w:t>
            </w:r>
          </w:p>
        </w:tc>
      </w:tr>
      <w:tr w:rsidR="00936E6E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36E6E" w:rsidRPr="00483F50" w:rsidRDefault="00936E6E" w:rsidP="00936E6E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6</w:t>
            </w:r>
          </w:p>
        </w:tc>
        <w:tc>
          <w:tcPr>
            <w:tcW w:w="7529" w:type="dxa"/>
          </w:tcPr>
          <w:p w:rsidR="00936E6E" w:rsidRPr="00483F50" w:rsidRDefault="00936E6E" w:rsidP="00936E6E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b/>
                <w:w w:val="90"/>
                <w:sz w:val="16"/>
                <w:szCs w:val="16"/>
                <w:lang w:val="ru-RU"/>
              </w:rPr>
              <w:t xml:space="preserve">Работа с электрооборудованием </w:t>
            </w:r>
          </w:p>
        </w:tc>
        <w:tc>
          <w:tcPr>
            <w:tcW w:w="1387" w:type="dxa"/>
          </w:tcPr>
          <w:p w:rsidR="00936E6E" w:rsidRPr="00483F50" w:rsidRDefault="00936E6E" w:rsidP="00936E6E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20</w:t>
            </w:r>
          </w:p>
        </w:tc>
      </w:tr>
      <w:tr w:rsidR="00936E6E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936E6E" w:rsidRPr="00483F50" w:rsidRDefault="00936E6E" w:rsidP="00936E6E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936E6E" w:rsidRPr="00483F50" w:rsidRDefault="00936E6E" w:rsidP="00936E6E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w w:val="90"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Освоение приёмов работ с электрооборудованием  </w:t>
            </w:r>
          </w:p>
        </w:tc>
        <w:tc>
          <w:tcPr>
            <w:tcW w:w="1387" w:type="dxa"/>
          </w:tcPr>
          <w:p w:rsidR="00936E6E" w:rsidRPr="00483F50" w:rsidRDefault="008130B5" w:rsidP="00936E6E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20</w:t>
            </w:r>
          </w:p>
        </w:tc>
      </w:tr>
      <w:tr w:rsidR="008130B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8130B5" w:rsidRPr="00483F50" w:rsidRDefault="008130B5" w:rsidP="008130B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7</w:t>
            </w:r>
          </w:p>
        </w:tc>
        <w:tc>
          <w:tcPr>
            <w:tcW w:w="7529" w:type="dxa"/>
          </w:tcPr>
          <w:p w:rsidR="008130B5" w:rsidRPr="00483F50" w:rsidRDefault="008130B5" w:rsidP="008130B5">
            <w:pPr>
              <w:pStyle w:val="a7"/>
              <w:rPr>
                <w:b/>
                <w:w w:val="90"/>
                <w:sz w:val="16"/>
                <w:szCs w:val="16"/>
              </w:rPr>
            </w:pP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Работа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с </w:t>
            </w: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механическим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оборудованием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>.</w:t>
            </w:r>
          </w:p>
        </w:tc>
        <w:tc>
          <w:tcPr>
            <w:tcW w:w="1387" w:type="dxa"/>
          </w:tcPr>
          <w:p w:rsidR="008130B5" w:rsidRPr="00483F50" w:rsidRDefault="008130B5" w:rsidP="008130B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20</w:t>
            </w:r>
          </w:p>
        </w:tc>
      </w:tr>
      <w:tr w:rsidR="008130B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8130B5" w:rsidRPr="00483F50" w:rsidRDefault="008130B5" w:rsidP="008130B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8130B5" w:rsidRPr="00483F50" w:rsidRDefault="008130B5" w:rsidP="008130B5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Освоение приёмов работ</w:t>
            </w:r>
            <w:r w:rsidRPr="00483F50">
              <w:rPr>
                <w:b/>
                <w:w w:val="90"/>
                <w:sz w:val="16"/>
                <w:szCs w:val="16"/>
                <w:lang w:val="ru-RU"/>
              </w:rPr>
              <w:t xml:space="preserve"> с </w:t>
            </w:r>
            <w:r w:rsidRPr="00483F50">
              <w:rPr>
                <w:w w:val="90"/>
                <w:sz w:val="16"/>
                <w:szCs w:val="16"/>
                <w:lang w:val="ru-RU"/>
              </w:rPr>
              <w:t>механическим оборудованием.</w:t>
            </w:r>
          </w:p>
        </w:tc>
        <w:tc>
          <w:tcPr>
            <w:tcW w:w="1387" w:type="dxa"/>
          </w:tcPr>
          <w:p w:rsidR="008130B5" w:rsidRPr="00483F50" w:rsidRDefault="008130B5" w:rsidP="008130B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20</w:t>
            </w:r>
          </w:p>
        </w:tc>
      </w:tr>
      <w:tr w:rsidR="008130B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8130B5" w:rsidRPr="00483F50" w:rsidRDefault="008130B5" w:rsidP="008130B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8</w:t>
            </w:r>
          </w:p>
        </w:tc>
        <w:tc>
          <w:tcPr>
            <w:tcW w:w="7529" w:type="dxa"/>
          </w:tcPr>
          <w:p w:rsidR="008130B5" w:rsidRPr="00483F50" w:rsidRDefault="008130B5" w:rsidP="008130B5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b/>
                <w:w w:val="90"/>
                <w:sz w:val="16"/>
                <w:szCs w:val="16"/>
                <w:lang w:val="ru-RU"/>
              </w:rPr>
              <w:t>Устройство и принцип работы вулканизационных плит типа ТС “</w:t>
            </w:r>
            <w:proofErr w:type="spellStart"/>
            <w:r w:rsidRPr="00483F50">
              <w:rPr>
                <w:b/>
                <w:w w:val="90"/>
                <w:sz w:val="16"/>
                <w:szCs w:val="16"/>
                <w:lang w:val="ru-RU"/>
              </w:rPr>
              <w:t>Нилос</w:t>
            </w:r>
            <w:proofErr w:type="spellEnd"/>
            <w:r w:rsidRPr="00483F50">
              <w:rPr>
                <w:b/>
                <w:w w:val="90"/>
                <w:sz w:val="16"/>
                <w:szCs w:val="16"/>
                <w:lang w:val="ru-RU"/>
              </w:rPr>
              <w:t>”</w:t>
            </w:r>
          </w:p>
        </w:tc>
        <w:tc>
          <w:tcPr>
            <w:tcW w:w="1387" w:type="dxa"/>
          </w:tcPr>
          <w:p w:rsidR="008130B5" w:rsidRPr="00483F50" w:rsidRDefault="008130B5" w:rsidP="008130B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20</w:t>
            </w:r>
          </w:p>
        </w:tc>
      </w:tr>
      <w:tr w:rsidR="008130B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8130B5" w:rsidRPr="00483F50" w:rsidRDefault="008130B5" w:rsidP="008130B5">
            <w:pPr>
              <w:pStyle w:val="a7"/>
              <w:jc w:val="center"/>
              <w:rPr>
                <w:b/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8130B5" w:rsidRPr="00483F50" w:rsidRDefault="008130B5" w:rsidP="008130B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w w:val="90"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w w:val="90"/>
                <w:sz w:val="16"/>
                <w:szCs w:val="16"/>
              </w:rPr>
              <w:t>Устройство переносных вулканизационных прессов типа ТС "</w:t>
            </w:r>
            <w:proofErr w:type="spellStart"/>
            <w:r w:rsidRPr="00483F50">
              <w:rPr>
                <w:rFonts w:ascii="Times New Roman" w:hAnsi="Times New Roman" w:cs="Times New Roman"/>
                <w:w w:val="90"/>
                <w:sz w:val="16"/>
                <w:szCs w:val="16"/>
              </w:rPr>
              <w:t>Нилос</w:t>
            </w:r>
            <w:proofErr w:type="spellEnd"/>
            <w:r w:rsidRPr="00483F50">
              <w:rPr>
                <w:rFonts w:ascii="Times New Roman" w:hAnsi="Times New Roman" w:cs="Times New Roman"/>
                <w:w w:val="90"/>
                <w:sz w:val="16"/>
                <w:szCs w:val="16"/>
              </w:rPr>
              <w:t xml:space="preserve">". </w:t>
            </w:r>
          </w:p>
        </w:tc>
        <w:tc>
          <w:tcPr>
            <w:tcW w:w="1387" w:type="dxa"/>
          </w:tcPr>
          <w:p w:rsidR="008130B5" w:rsidRPr="00483F50" w:rsidRDefault="008130B5" w:rsidP="008130B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10</w:t>
            </w:r>
          </w:p>
        </w:tc>
      </w:tr>
      <w:tr w:rsidR="008130B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8130B5" w:rsidRPr="00483F50" w:rsidRDefault="008130B5" w:rsidP="008130B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8130B5" w:rsidRPr="00483F50" w:rsidRDefault="008130B5" w:rsidP="008130B5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Принцип работы переносных вулканизационных прессов типа ТС "</w:t>
            </w:r>
            <w:proofErr w:type="spellStart"/>
            <w:r w:rsidRPr="00483F50">
              <w:rPr>
                <w:w w:val="90"/>
                <w:sz w:val="16"/>
                <w:szCs w:val="16"/>
                <w:lang w:val="ru-RU"/>
              </w:rPr>
              <w:t>Нилос</w:t>
            </w:r>
            <w:proofErr w:type="spellEnd"/>
            <w:r w:rsidRPr="00483F50">
              <w:rPr>
                <w:w w:val="90"/>
                <w:sz w:val="16"/>
                <w:szCs w:val="16"/>
                <w:lang w:val="ru-RU"/>
              </w:rPr>
              <w:t>".</w:t>
            </w:r>
          </w:p>
        </w:tc>
        <w:tc>
          <w:tcPr>
            <w:tcW w:w="1387" w:type="dxa"/>
          </w:tcPr>
          <w:p w:rsidR="008130B5" w:rsidRPr="00483F50" w:rsidRDefault="008130B5" w:rsidP="008130B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10</w:t>
            </w:r>
          </w:p>
        </w:tc>
      </w:tr>
      <w:tr w:rsidR="008130B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8130B5" w:rsidRPr="00483F50" w:rsidRDefault="008130B5" w:rsidP="008130B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9</w:t>
            </w:r>
          </w:p>
        </w:tc>
        <w:tc>
          <w:tcPr>
            <w:tcW w:w="7529" w:type="dxa"/>
          </w:tcPr>
          <w:p w:rsidR="008130B5" w:rsidRPr="00483F50" w:rsidRDefault="008130B5" w:rsidP="008130B5">
            <w:pPr>
              <w:pStyle w:val="a7"/>
              <w:rPr>
                <w:b/>
                <w:w w:val="90"/>
                <w:sz w:val="16"/>
                <w:szCs w:val="16"/>
                <w:lang w:val="ru-RU"/>
              </w:rPr>
            </w:pPr>
            <w:r w:rsidRPr="00483F50">
              <w:rPr>
                <w:b/>
                <w:w w:val="90"/>
                <w:sz w:val="16"/>
                <w:szCs w:val="16"/>
                <w:lang w:val="ru-RU"/>
              </w:rPr>
              <w:t>Технологический процесс разделки конвейерных лент</w:t>
            </w:r>
          </w:p>
        </w:tc>
        <w:tc>
          <w:tcPr>
            <w:tcW w:w="1387" w:type="dxa"/>
          </w:tcPr>
          <w:p w:rsidR="008130B5" w:rsidRPr="00483F50" w:rsidRDefault="008130B5" w:rsidP="008130B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20</w:t>
            </w:r>
          </w:p>
        </w:tc>
      </w:tr>
      <w:tr w:rsidR="007B2BE1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7B2BE1" w:rsidRPr="00483F50" w:rsidRDefault="007B2BE1" w:rsidP="007B2BE1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Технологический процесс разделки конвейерных лент</w:t>
            </w:r>
          </w:p>
        </w:tc>
        <w:tc>
          <w:tcPr>
            <w:tcW w:w="1387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</w:rPr>
            </w:pPr>
            <w:r w:rsidRPr="00483F50">
              <w:rPr>
                <w:w w:val="90"/>
                <w:sz w:val="16"/>
                <w:szCs w:val="16"/>
              </w:rPr>
              <w:t>20</w:t>
            </w:r>
          </w:p>
        </w:tc>
      </w:tr>
      <w:tr w:rsidR="007B2BE1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</w:rPr>
            </w:pPr>
            <w:r w:rsidRPr="00483F50">
              <w:rPr>
                <w:w w:val="90"/>
                <w:sz w:val="16"/>
                <w:szCs w:val="16"/>
              </w:rPr>
              <w:t>10</w:t>
            </w:r>
          </w:p>
        </w:tc>
        <w:tc>
          <w:tcPr>
            <w:tcW w:w="7529" w:type="dxa"/>
          </w:tcPr>
          <w:p w:rsidR="007B2BE1" w:rsidRPr="00483F50" w:rsidRDefault="007B2BE1" w:rsidP="007B2BE1">
            <w:pPr>
              <w:pStyle w:val="a7"/>
              <w:rPr>
                <w:b/>
                <w:w w:val="90"/>
                <w:sz w:val="16"/>
                <w:szCs w:val="16"/>
              </w:rPr>
            </w:pP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Вулканизация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конвейерных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лент</w:t>
            </w:r>
            <w:proofErr w:type="spellEnd"/>
          </w:p>
        </w:tc>
        <w:tc>
          <w:tcPr>
            <w:tcW w:w="1387" w:type="dxa"/>
          </w:tcPr>
          <w:p w:rsidR="007B2BE1" w:rsidRPr="00483F50" w:rsidRDefault="007B2BE1" w:rsidP="007B2BE1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20</w:t>
            </w:r>
          </w:p>
        </w:tc>
      </w:tr>
      <w:tr w:rsidR="007B2BE1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7B2BE1" w:rsidRPr="00483F50" w:rsidRDefault="007B2BE1" w:rsidP="007B2BE1">
            <w:pPr>
              <w:pStyle w:val="a7"/>
              <w:rPr>
                <w:w w:val="90"/>
                <w:sz w:val="16"/>
                <w:szCs w:val="16"/>
              </w:rPr>
            </w:pPr>
            <w:proofErr w:type="spellStart"/>
            <w:r w:rsidRPr="00483F50">
              <w:rPr>
                <w:w w:val="90"/>
                <w:sz w:val="16"/>
                <w:szCs w:val="16"/>
              </w:rPr>
              <w:t>Вулканизация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конвейерных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лент</w:t>
            </w:r>
            <w:proofErr w:type="spellEnd"/>
          </w:p>
        </w:tc>
        <w:tc>
          <w:tcPr>
            <w:tcW w:w="1387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</w:rPr>
            </w:pPr>
            <w:r w:rsidRPr="00483F50">
              <w:rPr>
                <w:w w:val="90"/>
                <w:sz w:val="16"/>
                <w:szCs w:val="16"/>
              </w:rPr>
              <w:t>10</w:t>
            </w:r>
          </w:p>
        </w:tc>
      </w:tr>
      <w:tr w:rsidR="007B2BE1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7B2BE1" w:rsidRPr="00483F50" w:rsidRDefault="007B2BE1" w:rsidP="007B2BE1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Подготовка конвейерной ленты, инст</w:t>
            </w:r>
            <w:r w:rsidRPr="00483F50">
              <w:rPr>
                <w:w w:val="90"/>
                <w:sz w:val="16"/>
                <w:szCs w:val="16"/>
                <w:lang w:val="ru-RU"/>
              </w:rPr>
              <w:softHyphen/>
              <w:t>румента и приспособлений к работе.</w:t>
            </w:r>
          </w:p>
        </w:tc>
        <w:tc>
          <w:tcPr>
            <w:tcW w:w="1387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4</w:t>
            </w:r>
          </w:p>
        </w:tc>
      </w:tr>
      <w:tr w:rsidR="007B2BE1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7B2BE1" w:rsidRPr="00483F50" w:rsidRDefault="007B2BE1" w:rsidP="007B2BE1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Разделка, зачистка и вулканизация конвейерной ленты (при помощи переносных электроинструментов, шлифовальной машинки фена, электрической лебедки, шкафов управления.</w:t>
            </w:r>
          </w:p>
        </w:tc>
        <w:tc>
          <w:tcPr>
            <w:tcW w:w="1387" w:type="dxa"/>
          </w:tcPr>
          <w:p w:rsidR="007B2BE1" w:rsidRPr="00483F50" w:rsidRDefault="007B2BE1" w:rsidP="007B2BE1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6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11</w:t>
            </w: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b/>
                <w:w w:val="90"/>
                <w:sz w:val="16"/>
                <w:szCs w:val="16"/>
              </w:rPr>
            </w:pP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Механизация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и </w:t>
            </w: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автоматизация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20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proofErr w:type="spellStart"/>
            <w:r w:rsidRPr="00483F50">
              <w:rPr>
                <w:w w:val="90"/>
                <w:sz w:val="16"/>
                <w:szCs w:val="16"/>
              </w:rPr>
              <w:t>Механизация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и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автоматизация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20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</w:rPr>
            </w:pPr>
            <w:r w:rsidRPr="00483F50">
              <w:rPr>
                <w:w w:val="90"/>
                <w:sz w:val="16"/>
                <w:szCs w:val="16"/>
              </w:rPr>
              <w:t>12</w:t>
            </w: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b/>
                <w:w w:val="90"/>
                <w:sz w:val="16"/>
                <w:szCs w:val="16"/>
              </w:rPr>
            </w:pP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Самостоятельное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выполнение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работ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220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Наблюдение за работой инструктора.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2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w w:val="90"/>
                <w:sz w:val="16"/>
                <w:szCs w:val="16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Под</w:t>
            </w:r>
            <w:r w:rsidRPr="00483F50">
              <w:rPr>
                <w:w w:val="90"/>
                <w:sz w:val="16"/>
                <w:szCs w:val="16"/>
                <w:lang w:val="ru-RU"/>
              </w:rPr>
              <w:softHyphen/>
              <w:t>бор режима вулканизации.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4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 xml:space="preserve">Хранение и транспортировка </w:t>
            </w:r>
            <w:proofErr w:type="spellStart"/>
            <w:r w:rsidRPr="00483F50">
              <w:rPr>
                <w:w w:val="90"/>
                <w:sz w:val="16"/>
                <w:szCs w:val="16"/>
                <w:lang w:val="ru-RU"/>
              </w:rPr>
              <w:t>легковоспламеняющей</w:t>
            </w:r>
            <w:proofErr w:type="spellEnd"/>
            <w:r w:rsidRPr="00483F50">
              <w:rPr>
                <w:w w:val="90"/>
                <w:sz w:val="16"/>
                <w:szCs w:val="16"/>
                <w:lang w:val="ru-RU"/>
              </w:rPr>
              <w:t xml:space="preserve"> жидкости (клей, бензин, </w:t>
            </w:r>
            <w:proofErr w:type="spellStart"/>
            <w:r w:rsidRPr="00483F50">
              <w:rPr>
                <w:w w:val="90"/>
                <w:sz w:val="16"/>
                <w:szCs w:val="16"/>
                <w:lang w:val="ru-RU"/>
              </w:rPr>
              <w:t>этилоцетат</w:t>
            </w:r>
            <w:proofErr w:type="spellEnd"/>
            <w:r w:rsidRPr="00483F50">
              <w:rPr>
                <w:w w:val="9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3F50">
              <w:rPr>
                <w:w w:val="90"/>
                <w:sz w:val="16"/>
                <w:szCs w:val="16"/>
                <w:lang w:val="ru-RU"/>
              </w:rPr>
              <w:t>лейконат</w:t>
            </w:r>
            <w:proofErr w:type="spellEnd"/>
            <w:r w:rsidRPr="00483F50">
              <w:rPr>
                <w:w w:val="90"/>
                <w:sz w:val="16"/>
                <w:szCs w:val="16"/>
                <w:lang w:val="ru-RU"/>
              </w:rPr>
              <w:t>).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4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w w:val="100"/>
                <w:sz w:val="16"/>
                <w:szCs w:val="16"/>
              </w:rPr>
              <w:t>Инструктаж по технике безопасности и ознакомление с производством.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3"/>
              <w:shd w:val="clear" w:color="auto" w:fill="auto"/>
              <w:spacing w:line="240" w:lineRule="auto"/>
              <w:ind w:hanging="10"/>
              <w:jc w:val="center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w w:val="100"/>
                <w:sz w:val="16"/>
                <w:szCs w:val="16"/>
              </w:rPr>
              <w:t>10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483F50">
              <w:rPr>
                <w:rFonts w:ascii="Times New Roman" w:hAnsi="Times New Roman" w:cs="Times New Roman"/>
                <w:w w:val="100"/>
                <w:sz w:val="16"/>
                <w:szCs w:val="16"/>
              </w:rPr>
              <w:t>Обучение выполнения работ по ремонту и стыковке.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ind w:hanging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3F5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w w:val="90"/>
                <w:sz w:val="16"/>
                <w:szCs w:val="16"/>
                <w:lang w:val="ru-RU"/>
              </w:rPr>
            </w:pPr>
            <w:proofErr w:type="spellStart"/>
            <w:r w:rsidRPr="00483F50">
              <w:rPr>
                <w:w w:val="90"/>
                <w:sz w:val="16"/>
                <w:szCs w:val="16"/>
              </w:rPr>
              <w:t>Самостоятельное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выполнение</w:t>
            </w:r>
            <w:proofErr w:type="spellEnd"/>
            <w:r w:rsidRPr="00483F50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483F50">
              <w:rPr>
                <w:w w:val="90"/>
                <w:sz w:val="16"/>
                <w:szCs w:val="16"/>
              </w:rPr>
              <w:t>работ</w:t>
            </w:r>
            <w:proofErr w:type="spellEnd"/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  <w:r w:rsidRPr="00483F50">
              <w:rPr>
                <w:w w:val="90"/>
                <w:sz w:val="16"/>
                <w:szCs w:val="16"/>
                <w:lang w:val="ru-RU"/>
              </w:rPr>
              <w:t>100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b/>
                <w:w w:val="90"/>
                <w:sz w:val="16"/>
                <w:szCs w:val="16"/>
              </w:rPr>
            </w:pPr>
            <w:proofErr w:type="spellStart"/>
            <w:r w:rsidRPr="00483F50">
              <w:rPr>
                <w:b/>
                <w:w w:val="90"/>
                <w:sz w:val="16"/>
                <w:szCs w:val="16"/>
              </w:rPr>
              <w:t>Консультации</w:t>
            </w:r>
            <w:proofErr w:type="spellEnd"/>
            <w:r w:rsidRPr="00483F50">
              <w:rPr>
                <w:b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4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 xml:space="preserve">Экзамен 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4</w:t>
            </w:r>
          </w:p>
        </w:tc>
      </w:tr>
      <w:tr w:rsidR="00DF1A45" w:rsidRPr="00483F50" w:rsidTr="00C52DA1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941" w:type="dxa"/>
          </w:tcPr>
          <w:p w:rsidR="00DF1A45" w:rsidRPr="00483F50" w:rsidRDefault="00DF1A45" w:rsidP="00DF1A45">
            <w:pPr>
              <w:pStyle w:val="a7"/>
              <w:jc w:val="center"/>
              <w:rPr>
                <w:w w:val="90"/>
                <w:sz w:val="16"/>
                <w:szCs w:val="16"/>
                <w:lang w:val="ru-RU"/>
              </w:rPr>
            </w:pPr>
          </w:p>
        </w:tc>
        <w:tc>
          <w:tcPr>
            <w:tcW w:w="7529" w:type="dxa"/>
          </w:tcPr>
          <w:p w:rsidR="00DF1A45" w:rsidRPr="00483F50" w:rsidRDefault="00DF1A45" w:rsidP="00DF1A45">
            <w:pPr>
              <w:pStyle w:val="a7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Итого</w:t>
            </w:r>
          </w:p>
        </w:tc>
        <w:tc>
          <w:tcPr>
            <w:tcW w:w="1387" w:type="dxa"/>
          </w:tcPr>
          <w:p w:rsidR="00DF1A45" w:rsidRPr="00483F50" w:rsidRDefault="00DF1A45" w:rsidP="00DF1A45">
            <w:pPr>
              <w:pStyle w:val="a7"/>
              <w:jc w:val="center"/>
              <w:rPr>
                <w:b/>
                <w:w w:val="90"/>
                <w:sz w:val="16"/>
                <w:szCs w:val="16"/>
              </w:rPr>
            </w:pPr>
            <w:r w:rsidRPr="00483F50">
              <w:rPr>
                <w:b/>
                <w:w w:val="90"/>
                <w:sz w:val="16"/>
                <w:szCs w:val="16"/>
              </w:rPr>
              <w:t>505</w:t>
            </w:r>
          </w:p>
        </w:tc>
      </w:tr>
    </w:tbl>
    <w:p w:rsidR="006F2DB9" w:rsidRPr="0090717E" w:rsidRDefault="006F2DB9" w:rsidP="0029032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6F2DB9" w:rsidRPr="009071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9B" w:rsidRDefault="001C319B" w:rsidP="000867E5">
      <w:pPr>
        <w:spacing w:after="0" w:line="240" w:lineRule="auto"/>
      </w:pPr>
      <w:r>
        <w:separator/>
      </w:r>
    </w:p>
  </w:endnote>
  <w:endnote w:type="continuationSeparator" w:id="0">
    <w:p w:rsidR="001C319B" w:rsidRDefault="001C319B" w:rsidP="0008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510660"/>
      <w:docPartObj>
        <w:docPartGallery w:val="Page Numbers (Bottom of Page)"/>
        <w:docPartUnique/>
      </w:docPartObj>
    </w:sdtPr>
    <w:sdtEndPr/>
    <w:sdtContent>
      <w:p w:rsidR="001C319B" w:rsidRDefault="001C31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50">
          <w:rPr>
            <w:noProof/>
          </w:rPr>
          <w:t>1</w:t>
        </w:r>
        <w:r>
          <w:fldChar w:fldCharType="end"/>
        </w:r>
      </w:p>
    </w:sdtContent>
  </w:sdt>
  <w:p w:rsidR="001C319B" w:rsidRDefault="001C31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9B" w:rsidRDefault="001C319B" w:rsidP="000867E5">
      <w:pPr>
        <w:spacing w:after="0" w:line="240" w:lineRule="auto"/>
      </w:pPr>
      <w:r>
        <w:separator/>
      </w:r>
    </w:p>
  </w:footnote>
  <w:footnote w:type="continuationSeparator" w:id="0">
    <w:p w:rsidR="001C319B" w:rsidRDefault="001C319B" w:rsidP="0008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079"/>
    <w:multiLevelType w:val="hybridMultilevel"/>
    <w:tmpl w:val="4F920F60"/>
    <w:lvl w:ilvl="0" w:tplc="642E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5A9"/>
    <w:multiLevelType w:val="multilevel"/>
    <w:tmpl w:val="5AB8A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5045B"/>
    <w:multiLevelType w:val="hybridMultilevel"/>
    <w:tmpl w:val="78CA5854"/>
    <w:lvl w:ilvl="0" w:tplc="642E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672C"/>
    <w:multiLevelType w:val="hybridMultilevel"/>
    <w:tmpl w:val="92F65678"/>
    <w:lvl w:ilvl="0" w:tplc="642E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4058"/>
    <w:multiLevelType w:val="hybridMultilevel"/>
    <w:tmpl w:val="3D66F874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9330C"/>
    <w:multiLevelType w:val="hybridMultilevel"/>
    <w:tmpl w:val="2B629908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792C"/>
    <w:multiLevelType w:val="hybridMultilevel"/>
    <w:tmpl w:val="D9760A74"/>
    <w:lvl w:ilvl="0" w:tplc="4AB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00CD"/>
    <w:multiLevelType w:val="hybridMultilevel"/>
    <w:tmpl w:val="C15CA01C"/>
    <w:lvl w:ilvl="0" w:tplc="642E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1F8E"/>
    <w:multiLevelType w:val="hybridMultilevel"/>
    <w:tmpl w:val="7138DE6E"/>
    <w:lvl w:ilvl="0" w:tplc="642E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1D71"/>
    <w:multiLevelType w:val="hybridMultilevel"/>
    <w:tmpl w:val="2DD24D72"/>
    <w:lvl w:ilvl="0" w:tplc="642E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14CD9"/>
    <w:multiLevelType w:val="hybridMultilevel"/>
    <w:tmpl w:val="B3042AAA"/>
    <w:lvl w:ilvl="0" w:tplc="642EB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9A"/>
    <w:rsid w:val="00033585"/>
    <w:rsid w:val="000867E5"/>
    <w:rsid w:val="00091FE9"/>
    <w:rsid w:val="000D6E7D"/>
    <w:rsid w:val="00111510"/>
    <w:rsid w:val="00191E7C"/>
    <w:rsid w:val="001C1675"/>
    <w:rsid w:val="001C319B"/>
    <w:rsid w:val="002205BC"/>
    <w:rsid w:val="002255A7"/>
    <w:rsid w:val="0029032B"/>
    <w:rsid w:val="002A7057"/>
    <w:rsid w:val="003142DE"/>
    <w:rsid w:val="0031654D"/>
    <w:rsid w:val="00327496"/>
    <w:rsid w:val="003306B7"/>
    <w:rsid w:val="00332509"/>
    <w:rsid w:val="003358D7"/>
    <w:rsid w:val="00375E9A"/>
    <w:rsid w:val="00395078"/>
    <w:rsid w:val="0041314D"/>
    <w:rsid w:val="004165C5"/>
    <w:rsid w:val="00464B8C"/>
    <w:rsid w:val="00483F50"/>
    <w:rsid w:val="004B3729"/>
    <w:rsid w:val="004C4A86"/>
    <w:rsid w:val="004E0AAF"/>
    <w:rsid w:val="0060292C"/>
    <w:rsid w:val="006539F5"/>
    <w:rsid w:val="006C6064"/>
    <w:rsid w:val="006F2DB9"/>
    <w:rsid w:val="007B2BE1"/>
    <w:rsid w:val="007C2946"/>
    <w:rsid w:val="007D4E3B"/>
    <w:rsid w:val="007E0474"/>
    <w:rsid w:val="008130B5"/>
    <w:rsid w:val="008B38C6"/>
    <w:rsid w:val="008C5919"/>
    <w:rsid w:val="0090717E"/>
    <w:rsid w:val="00910087"/>
    <w:rsid w:val="00936E6E"/>
    <w:rsid w:val="0095619F"/>
    <w:rsid w:val="0097327B"/>
    <w:rsid w:val="009848B0"/>
    <w:rsid w:val="009D36A8"/>
    <w:rsid w:val="009D6A13"/>
    <w:rsid w:val="00A04855"/>
    <w:rsid w:val="00A165C2"/>
    <w:rsid w:val="00B81951"/>
    <w:rsid w:val="00BA09E9"/>
    <w:rsid w:val="00BB719D"/>
    <w:rsid w:val="00C52DA1"/>
    <w:rsid w:val="00CA6586"/>
    <w:rsid w:val="00DA2CD0"/>
    <w:rsid w:val="00DF1A45"/>
    <w:rsid w:val="00E07E2C"/>
    <w:rsid w:val="00E273D8"/>
    <w:rsid w:val="00E33B70"/>
    <w:rsid w:val="00F5466C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6621"/>
  <w15:chartTrackingRefBased/>
  <w15:docId w15:val="{A5E77F3B-5616-4A46-9E53-A241D7B6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E5"/>
  </w:style>
  <w:style w:type="paragraph" w:styleId="1">
    <w:name w:val="heading 1"/>
    <w:basedOn w:val="a"/>
    <w:link w:val="10"/>
    <w:uiPriority w:val="9"/>
    <w:qFormat/>
    <w:rsid w:val="00332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7E5"/>
  </w:style>
  <w:style w:type="paragraph" w:styleId="a5">
    <w:name w:val="footer"/>
    <w:basedOn w:val="a"/>
    <w:link w:val="a6"/>
    <w:uiPriority w:val="99"/>
    <w:unhideWhenUsed/>
    <w:rsid w:val="0008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7E5"/>
  </w:style>
  <w:style w:type="paragraph" w:styleId="a7">
    <w:name w:val="Body Text"/>
    <w:basedOn w:val="a"/>
    <w:link w:val="a8"/>
    <w:uiPriority w:val="99"/>
    <w:qFormat/>
    <w:rsid w:val="00086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0867E5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99"/>
    <w:rsid w:val="000867E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8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332509"/>
    <w:rPr>
      <w:color w:val="0000FF"/>
      <w:u w:val="single"/>
    </w:rPr>
  </w:style>
  <w:style w:type="character" w:styleId="ac">
    <w:name w:val="Strong"/>
    <w:basedOn w:val="a0"/>
    <w:uiPriority w:val="22"/>
    <w:qFormat/>
    <w:rsid w:val="00332509"/>
    <w:rPr>
      <w:b/>
      <w:bCs/>
    </w:rPr>
  </w:style>
  <w:style w:type="character" w:customStyle="1" w:styleId="ad">
    <w:name w:val="Основной текст_"/>
    <w:basedOn w:val="a0"/>
    <w:link w:val="3"/>
    <w:rsid w:val="006C6064"/>
    <w:rPr>
      <w:rFonts w:ascii="Courier New" w:eastAsia="Courier New" w:hAnsi="Courier New" w:cs="Courier New"/>
      <w:w w:val="75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d"/>
    <w:rsid w:val="006C6064"/>
    <w:pPr>
      <w:shd w:val="clear" w:color="auto" w:fill="FFFFFF"/>
      <w:spacing w:after="0" w:line="0" w:lineRule="atLeast"/>
      <w:ind w:hanging="1580"/>
    </w:pPr>
    <w:rPr>
      <w:rFonts w:ascii="Courier New" w:eastAsia="Courier New" w:hAnsi="Courier New" w:cs="Courier New"/>
      <w:w w:val="75"/>
      <w:sz w:val="30"/>
      <w:szCs w:val="30"/>
    </w:rPr>
  </w:style>
  <w:style w:type="character" w:customStyle="1" w:styleId="11">
    <w:name w:val="Основной текст1"/>
    <w:basedOn w:val="ad"/>
    <w:rsid w:val="006F2DB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w w:val="75"/>
      <w:sz w:val="30"/>
      <w:szCs w:val="30"/>
      <w:u w:val="single"/>
      <w:shd w:val="clear" w:color="auto" w:fill="FFFFFF"/>
    </w:rPr>
  </w:style>
  <w:style w:type="character" w:customStyle="1" w:styleId="7pt">
    <w:name w:val="Основной текст + Интервал 7 pt"/>
    <w:basedOn w:val="ad"/>
    <w:rsid w:val="006F2DB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140"/>
      <w:w w:val="75"/>
      <w:sz w:val="30"/>
      <w:szCs w:val="30"/>
      <w:shd w:val="clear" w:color="auto" w:fill="FFFFFF"/>
    </w:rPr>
  </w:style>
  <w:style w:type="character" w:customStyle="1" w:styleId="MSReferenceSansSerif105pt100">
    <w:name w:val="Основной текст + MS Reference Sans Serif;10;5 pt;Масштаб 100%"/>
    <w:basedOn w:val="ad"/>
    <w:rsid w:val="006F2DB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w w:val="100"/>
      <w:sz w:val="21"/>
      <w:szCs w:val="21"/>
      <w:shd w:val="clear" w:color="auto" w:fill="FFFFFF"/>
    </w:rPr>
  </w:style>
  <w:style w:type="character" w:customStyle="1" w:styleId="ae">
    <w:name w:val="Оглавление_"/>
    <w:basedOn w:val="a0"/>
    <w:link w:val="af"/>
    <w:rsid w:val="006F2DB9"/>
    <w:rPr>
      <w:rFonts w:ascii="Courier New" w:eastAsia="Courier New" w:hAnsi="Courier New" w:cs="Courier New"/>
      <w:w w:val="75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2DB9"/>
    <w:rPr>
      <w:rFonts w:ascii="Courier New" w:eastAsia="Courier New" w:hAnsi="Courier New" w:cs="Courier New"/>
      <w:spacing w:val="10"/>
      <w:w w:val="70"/>
      <w:sz w:val="29"/>
      <w:szCs w:val="29"/>
      <w:shd w:val="clear" w:color="auto" w:fill="FFFFFF"/>
    </w:rPr>
  </w:style>
  <w:style w:type="character" w:customStyle="1" w:styleId="515pt0pt75">
    <w:name w:val="Основной текст (5) + 15 pt;Не полужирный;Не курсив;Интервал 0 pt;Масштаб 75%"/>
    <w:basedOn w:val="5"/>
    <w:rsid w:val="006F2DB9"/>
    <w:rPr>
      <w:rFonts w:ascii="Courier New" w:eastAsia="Courier New" w:hAnsi="Courier New" w:cs="Courier New"/>
      <w:b/>
      <w:bCs/>
      <w:i/>
      <w:iCs/>
      <w:spacing w:val="0"/>
      <w:w w:val="75"/>
      <w:sz w:val="30"/>
      <w:szCs w:val="30"/>
      <w:shd w:val="clear" w:color="auto" w:fill="FFFFFF"/>
    </w:rPr>
  </w:style>
  <w:style w:type="paragraph" w:customStyle="1" w:styleId="af">
    <w:name w:val="Оглавление"/>
    <w:basedOn w:val="a"/>
    <w:link w:val="ae"/>
    <w:rsid w:val="006F2DB9"/>
    <w:pPr>
      <w:shd w:val="clear" w:color="auto" w:fill="FFFFFF"/>
      <w:spacing w:after="0" w:line="350" w:lineRule="exact"/>
      <w:ind w:hanging="600"/>
    </w:pPr>
    <w:rPr>
      <w:rFonts w:ascii="Courier New" w:eastAsia="Courier New" w:hAnsi="Courier New" w:cs="Courier New"/>
      <w:w w:val="75"/>
      <w:sz w:val="30"/>
      <w:szCs w:val="30"/>
    </w:rPr>
  </w:style>
  <w:style w:type="paragraph" w:customStyle="1" w:styleId="50">
    <w:name w:val="Основной текст (5)"/>
    <w:basedOn w:val="a"/>
    <w:link w:val="5"/>
    <w:rsid w:val="006F2DB9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spacing w:val="10"/>
      <w:w w:val="70"/>
      <w:sz w:val="29"/>
      <w:szCs w:val="29"/>
    </w:rPr>
  </w:style>
  <w:style w:type="paragraph" w:styleId="af0">
    <w:name w:val="Balloon Text"/>
    <w:basedOn w:val="a"/>
    <w:link w:val="af1"/>
    <w:uiPriority w:val="99"/>
    <w:semiHidden/>
    <w:unhideWhenUsed/>
    <w:rsid w:val="0033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58D7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6029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etks-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B06AAE34</Template>
  <TotalTime>407</TotalTime>
  <Pages>4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31</cp:revision>
  <cp:lastPrinted>2019-01-09T04:01:00Z</cp:lastPrinted>
  <dcterms:created xsi:type="dcterms:W3CDTF">2018-12-28T11:26:00Z</dcterms:created>
  <dcterms:modified xsi:type="dcterms:W3CDTF">2019-03-21T06:06:00Z</dcterms:modified>
</cp:coreProperties>
</file>