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DD" w:rsidRPr="00B81AC3" w:rsidRDefault="00505ADD" w:rsidP="00505ADD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1AC3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7F1FFA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505ADD" w:rsidRPr="00B81AC3" w:rsidRDefault="00505ADD" w:rsidP="00505ADD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05ADD" w:rsidRPr="00EC0042" w:rsidRDefault="00505ADD" w:rsidP="002713E9">
      <w:pPr>
        <w:pStyle w:val="a7"/>
        <w:ind w:firstLine="709"/>
        <w:jc w:val="both"/>
        <w:rPr>
          <w:sz w:val="28"/>
          <w:szCs w:val="28"/>
          <w:lang w:val="ru-RU"/>
        </w:rPr>
      </w:pPr>
      <w:r w:rsidRPr="00B81AC3">
        <w:rPr>
          <w:sz w:val="28"/>
          <w:szCs w:val="28"/>
          <w:lang w:val="ru-RU"/>
        </w:rPr>
        <w:t xml:space="preserve"> </w:t>
      </w:r>
      <w:r w:rsidRPr="00EC0042">
        <w:rPr>
          <w:sz w:val="28"/>
          <w:szCs w:val="28"/>
          <w:lang w:val="ru-RU"/>
        </w:rPr>
        <w:t>Образовательная программа профессионального обучения «</w:t>
      </w:r>
      <w:r w:rsidR="00440F6C" w:rsidRPr="00EC0042">
        <w:rPr>
          <w:sz w:val="28"/>
          <w:szCs w:val="28"/>
          <w:lang w:val="ru-RU"/>
        </w:rPr>
        <w:t>Токарь</w:t>
      </w:r>
      <w:r w:rsidRPr="00EC0042">
        <w:rPr>
          <w:sz w:val="28"/>
          <w:szCs w:val="28"/>
          <w:lang w:val="ru-RU"/>
        </w:rPr>
        <w:t>» (далее –  Программа) разработана с учетом:</w:t>
      </w:r>
    </w:p>
    <w:p w:rsidR="00505ADD" w:rsidRPr="00EC0042" w:rsidRDefault="00505ADD" w:rsidP="002713E9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42">
        <w:rPr>
          <w:rFonts w:ascii="Times New Roman" w:hAnsi="Times New Roman" w:cs="Times New Roman"/>
          <w:sz w:val="28"/>
          <w:szCs w:val="28"/>
        </w:rPr>
        <w:t>-</w:t>
      </w:r>
      <w:r w:rsidR="00DA4F4E" w:rsidRPr="00EC0042">
        <w:rPr>
          <w:rFonts w:ascii="Times New Roman" w:hAnsi="Times New Roman" w:cs="Times New Roman"/>
          <w:sz w:val="28"/>
          <w:szCs w:val="28"/>
        </w:rPr>
        <w:t xml:space="preserve"> </w:t>
      </w:r>
      <w:r w:rsidRPr="00EC0042">
        <w:rPr>
          <w:rFonts w:ascii="Times New Roman" w:hAnsi="Times New Roman" w:cs="Times New Roman"/>
          <w:sz w:val="28"/>
          <w:szCs w:val="28"/>
        </w:rPr>
        <w:t xml:space="preserve">Положений ст.76 Федерального закона № 273-ФЗ </w:t>
      </w:r>
      <w:r w:rsidRPr="00EC0042">
        <w:rPr>
          <w:rFonts w:ascii="Times New Roman" w:hAnsi="Times New Roman" w:cs="Times New Roman"/>
          <w:spacing w:val="-3"/>
          <w:sz w:val="28"/>
          <w:szCs w:val="28"/>
        </w:rPr>
        <w:t xml:space="preserve">«Об </w:t>
      </w:r>
      <w:r w:rsidRPr="00EC0042">
        <w:rPr>
          <w:rFonts w:ascii="Times New Roman" w:hAnsi="Times New Roman" w:cs="Times New Roman"/>
          <w:sz w:val="28"/>
          <w:szCs w:val="28"/>
        </w:rPr>
        <w:t>образовании в Российской Федерации» от 29 декабря 2012</w:t>
      </w:r>
      <w:r w:rsidRPr="00EC004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C0042">
        <w:rPr>
          <w:rFonts w:ascii="Times New Roman" w:hAnsi="Times New Roman" w:cs="Times New Roman"/>
          <w:sz w:val="28"/>
          <w:szCs w:val="28"/>
        </w:rPr>
        <w:t xml:space="preserve">г; </w:t>
      </w:r>
    </w:p>
    <w:p w:rsidR="0031495B" w:rsidRPr="00EC0042" w:rsidRDefault="00505ADD" w:rsidP="002713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0042">
        <w:rPr>
          <w:rFonts w:ascii="Times New Roman" w:hAnsi="Times New Roman" w:cs="Times New Roman"/>
          <w:sz w:val="28"/>
          <w:szCs w:val="28"/>
        </w:rPr>
        <w:t>-</w:t>
      </w:r>
      <w:r w:rsidR="00DA4F4E" w:rsidRPr="00EC0042">
        <w:rPr>
          <w:rFonts w:ascii="Times New Roman" w:hAnsi="Times New Roman" w:cs="Times New Roman"/>
          <w:sz w:val="28"/>
          <w:szCs w:val="28"/>
        </w:rPr>
        <w:t xml:space="preserve"> </w:t>
      </w:r>
      <w:r w:rsidRPr="00EC0042">
        <w:rPr>
          <w:rFonts w:ascii="Times New Roman" w:hAnsi="Times New Roman" w:cs="Times New Roman"/>
          <w:sz w:val="28"/>
          <w:szCs w:val="28"/>
        </w:rPr>
        <w:t>Профессионального стандарта «</w:t>
      </w:r>
      <w:r w:rsidR="008B5BC3" w:rsidRPr="00EC0042">
        <w:rPr>
          <w:rFonts w:ascii="Times New Roman" w:hAnsi="Times New Roman" w:cs="Times New Roman"/>
          <w:sz w:val="28"/>
          <w:szCs w:val="28"/>
        </w:rPr>
        <w:t>Токарь</w:t>
      </w:r>
      <w:r w:rsidRPr="00EC0042">
        <w:rPr>
          <w:rFonts w:ascii="Times New Roman" w:hAnsi="Times New Roman" w:cs="Times New Roman"/>
          <w:sz w:val="28"/>
          <w:szCs w:val="28"/>
        </w:rPr>
        <w:t>»; у</w:t>
      </w:r>
      <w:r w:rsidRPr="00EC00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твержденный приказом Министерства труда и социальной</w:t>
      </w:r>
      <w:r w:rsidR="0031495B" w:rsidRPr="00EC00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защиты Российской Федерации от </w:t>
      </w:r>
      <w:r w:rsidR="0031495B" w:rsidRPr="00EC0042">
        <w:rPr>
          <w:rFonts w:ascii="Times New Roman" w:hAnsi="Times New Roman" w:cs="Times New Roman"/>
          <w:iCs/>
          <w:sz w:val="28"/>
          <w:szCs w:val="28"/>
        </w:rPr>
        <w:t>13 марта 2017 г. N 261н</w:t>
      </w:r>
      <w:r w:rsidRPr="00EC0042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31495B" w:rsidRPr="00EC0042">
        <w:rPr>
          <w:rFonts w:ascii="Times New Roman" w:hAnsi="Times New Roman" w:cs="Times New Roman"/>
          <w:iCs/>
          <w:sz w:val="28"/>
          <w:szCs w:val="28"/>
        </w:rPr>
        <w:t>зарегистрированный</w:t>
      </w:r>
      <w:r w:rsidR="008B5BC3" w:rsidRPr="00EC0042">
        <w:rPr>
          <w:rFonts w:ascii="Times New Roman" w:hAnsi="Times New Roman" w:cs="Times New Roman"/>
          <w:iCs/>
          <w:sz w:val="28"/>
          <w:szCs w:val="28"/>
        </w:rPr>
        <w:t xml:space="preserve"> в Минюсте Р</w:t>
      </w:r>
      <w:r w:rsidR="0031495B" w:rsidRPr="00EC0042">
        <w:rPr>
          <w:rFonts w:ascii="Times New Roman" w:hAnsi="Times New Roman" w:cs="Times New Roman"/>
          <w:iCs/>
          <w:sz w:val="28"/>
          <w:szCs w:val="28"/>
        </w:rPr>
        <w:t>оссии 12 мая 2017 г. N 46703;</w:t>
      </w:r>
    </w:p>
    <w:p w:rsidR="00505ADD" w:rsidRPr="00EC0042" w:rsidRDefault="00505ADD" w:rsidP="002713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00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DA4F4E" w:rsidRPr="00EC00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C0042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РФ от 1 июля 2013 г. № 499 </w:t>
      </w:r>
      <w:r w:rsidRPr="00EC0042">
        <w:rPr>
          <w:rFonts w:ascii="Times New Roman" w:hAnsi="Times New Roman" w:cs="Times New Roman"/>
          <w:spacing w:val="-4"/>
          <w:sz w:val="28"/>
          <w:szCs w:val="28"/>
        </w:rPr>
        <w:t xml:space="preserve">«Об </w:t>
      </w:r>
      <w:r w:rsidRPr="00EC0042">
        <w:rPr>
          <w:rFonts w:ascii="Times New Roman" w:hAnsi="Times New Roman" w:cs="Times New Roman"/>
          <w:sz w:val="28"/>
          <w:szCs w:val="28"/>
        </w:rPr>
        <w:t>утверждении</w:t>
      </w:r>
      <w:r w:rsidRPr="00EC004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EC0042">
        <w:rPr>
          <w:rFonts w:ascii="Times New Roman" w:hAnsi="Times New Roman" w:cs="Times New Roman"/>
          <w:sz w:val="28"/>
          <w:szCs w:val="28"/>
        </w:rPr>
        <w:t>порядка</w:t>
      </w:r>
      <w:r w:rsidRPr="00EC0042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EC0042">
        <w:rPr>
          <w:rFonts w:ascii="Times New Roman" w:hAnsi="Times New Roman" w:cs="Times New Roman"/>
          <w:sz w:val="28"/>
          <w:szCs w:val="28"/>
        </w:rPr>
        <w:t>организации</w:t>
      </w:r>
      <w:r w:rsidRPr="00EC0042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EC0042">
        <w:rPr>
          <w:rFonts w:ascii="Times New Roman" w:hAnsi="Times New Roman" w:cs="Times New Roman"/>
          <w:sz w:val="28"/>
          <w:szCs w:val="28"/>
        </w:rPr>
        <w:t>и</w:t>
      </w:r>
      <w:r w:rsidRPr="00EC004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EC0042">
        <w:rPr>
          <w:rFonts w:ascii="Times New Roman" w:hAnsi="Times New Roman" w:cs="Times New Roman"/>
          <w:sz w:val="28"/>
          <w:szCs w:val="28"/>
        </w:rPr>
        <w:t>осуществления</w:t>
      </w:r>
      <w:r w:rsidRPr="00EC004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C004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C0042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EC0042">
        <w:rPr>
          <w:rFonts w:ascii="Times New Roman" w:hAnsi="Times New Roman" w:cs="Times New Roman"/>
          <w:sz w:val="28"/>
          <w:szCs w:val="28"/>
        </w:rPr>
        <w:t>деятельности по дополнительным профессиональным</w:t>
      </w:r>
      <w:r w:rsidRPr="00EC004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EC0042">
        <w:rPr>
          <w:rFonts w:ascii="Times New Roman" w:hAnsi="Times New Roman" w:cs="Times New Roman"/>
          <w:sz w:val="28"/>
          <w:szCs w:val="28"/>
        </w:rPr>
        <w:t>программам».</w:t>
      </w:r>
    </w:p>
    <w:p w:rsidR="00EC0042" w:rsidRPr="00EC0042" w:rsidRDefault="00EC0042" w:rsidP="00EC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42">
        <w:rPr>
          <w:rFonts w:ascii="Times New Roman" w:hAnsi="Times New Roman" w:cs="Times New Roman"/>
          <w:sz w:val="28"/>
          <w:szCs w:val="28"/>
        </w:rPr>
        <w:t xml:space="preserve">- </w:t>
      </w:r>
      <w:r w:rsidRPr="00EC0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Единый тарифно-квалификационный справочник работ и профессий рабочих (ЕТКС), </w:t>
      </w:r>
      <w:hyperlink r:id="rId7" w:history="1">
        <w:r w:rsidRPr="00EC00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 №2 выпуска №2,</w:t>
        </w:r>
      </w:hyperlink>
      <w:r w:rsidRPr="00EC0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00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Минтруда РФ от 15.11.1999 N 45 (в редакции Приказа Минздравсоцразвития РФ от 13.11.2008 N 645);</w:t>
      </w:r>
      <w:r w:rsidRPr="00EC004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C00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 ЕТКС «Механическая обработка металлов и других материалов»</w:t>
        </w:r>
      </w:hyperlink>
      <w:r w:rsidRPr="00EC0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C0042">
        <w:rPr>
          <w:rFonts w:ascii="Times New Roman" w:hAnsi="Times New Roman" w:cs="Times New Roman"/>
          <w:sz w:val="28"/>
          <w:szCs w:val="28"/>
        </w:rPr>
        <w:t xml:space="preserve"> «</w:t>
      </w:r>
      <w:r w:rsidRPr="00EC00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Токарь»</w:t>
      </w:r>
      <w:r w:rsidRPr="00EC0042">
        <w:rPr>
          <w:rFonts w:ascii="Times New Roman" w:hAnsi="Times New Roman" w:cs="Times New Roman"/>
          <w:sz w:val="28"/>
          <w:szCs w:val="28"/>
        </w:rPr>
        <w:t>.</w:t>
      </w:r>
    </w:p>
    <w:p w:rsidR="00505ADD" w:rsidRPr="00EC0042" w:rsidRDefault="00505ADD" w:rsidP="00271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2">
        <w:rPr>
          <w:rFonts w:ascii="Times New Roman" w:hAnsi="Times New Roman" w:cs="Times New Roman"/>
          <w:sz w:val="28"/>
          <w:szCs w:val="28"/>
        </w:rPr>
        <w:t>Программа направлена на получение компетенций, необходимых для выполнения профессиональной деятельности</w:t>
      </w:r>
      <w:r w:rsidR="00DA4F4E" w:rsidRPr="00EC0042">
        <w:rPr>
          <w:rFonts w:ascii="Times New Roman" w:hAnsi="Times New Roman" w:cs="Times New Roman"/>
          <w:sz w:val="28"/>
          <w:szCs w:val="28"/>
        </w:rPr>
        <w:t xml:space="preserve"> </w:t>
      </w:r>
      <w:r w:rsidRPr="00EC0042">
        <w:rPr>
          <w:rFonts w:ascii="Times New Roman" w:hAnsi="Times New Roman" w:cs="Times New Roman"/>
          <w:sz w:val="28"/>
          <w:szCs w:val="28"/>
        </w:rPr>
        <w:t>–</w:t>
      </w:r>
      <w:r w:rsidR="00DA4F4E" w:rsidRPr="00EC0042">
        <w:rPr>
          <w:rFonts w:ascii="Times New Roman" w:hAnsi="Times New Roman" w:cs="Times New Roman"/>
          <w:sz w:val="28"/>
          <w:szCs w:val="28"/>
        </w:rPr>
        <w:t xml:space="preserve"> </w:t>
      </w:r>
      <w:r w:rsidR="0031495B" w:rsidRPr="00EC0042">
        <w:rPr>
          <w:rFonts w:ascii="Times New Roman" w:hAnsi="Times New Roman" w:cs="Times New Roman"/>
          <w:sz w:val="28"/>
          <w:szCs w:val="28"/>
        </w:rPr>
        <w:t>токарь</w:t>
      </w:r>
      <w:r w:rsidRPr="00EC0042">
        <w:rPr>
          <w:rFonts w:ascii="Times New Roman" w:hAnsi="Times New Roman" w:cs="Times New Roman"/>
          <w:sz w:val="28"/>
          <w:szCs w:val="28"/>
        </w:rPr>
        <w:t>. Программа включает объем учебного материала, необходимого для приобретения знаний и навыков по</w:t>
      </w:r>
      <w:r w:rsidR="002713E9" w:rsidRPr="00EC0042">
        <w:rPr>
          <w:rFonts w:ascii="Times New Roman" w:hAnsi="Times New Roman" w:cs="Times New Roman"/>
          <w:sz w:val="28"/>
          <w:szCs w:val="28"/>
        </w:rPr>
        <w:t xml:space="preserve"> </w:t>
      </w:r>
      <w:r w:rsidR="00EC79D1" w:rsidRPr="00EC0042">
        <w:rPr>
          <w:rFonts w:ascii="Times New Roman" w:hAnsi="Times New Roman" w:cs="Times New Roman"/>
          <w:sz w:val="28"/>
          <w:szCs w:val="28"/>
        </w:rPr>
        <w:t>механической</w:t>
      </w:r>
      <w:r w:rsidR="00B1342A" w:rsidRPr="00EC0042">
        <w:rPr>
          <w:rFonts w:ascii="Times New Roman" w:hAnsi="Times New Roman" w:cs="Times New Roman"/>
          <w:sz w:val="28"/>
          <w:szCs w:val="28"/>
        </w:rPr>
        <w:t>,</w:t>
      </w:r>
      <w:r w:rsidR="00EC79D1" w:rsidRPr="00EC0042">
        <w:rPr>
          <w:rFonts w:ascii="Times New Roman" w:hAnsi="Times New Roman" w:cs="Times New Roman"/>
          <w:sz w:val="28"/>
          <w:szCs w:val="28"/>
        </w:rPr>
        <w:t xml:space="preserve"> </w:t>
      </w:r>
      <w:r w:rsidR="00B1342A" w:rsidRPr="00EC0042">
        <w:rPr>
          <w:rFonts w:ascii="Times New Roman" w:hAnsi="Times New Roman" w:cs="Times New Roman"/>
          <w:sz w:val="28"/>
          <w:szCs w:val="28"/>
        </w:rPr>
        <w:t xml:space="preserve">токарной </w:t>
      </w:r>
      <w:r w:rsidR="00EC79D1" w:rsidRPr="00EC0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 металлических изделий.</w:t>
      </w:r>
      <w:r w:rsidR="002713E9" w:rsidRPr="00EC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9D1" w:rsidRPr="00EC0042" w:rsidRDefault="00505ADD" w:rsidP="00271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2">
        <w:rPr>
          <w:rFonts w:ascii="Times New Roman" w:hAnsi="Times New Roman" w:cs="Times New Roman"/>
          <w:sz w:val="28"/>
          <w:szCs w:val="28"/>
        </w:rPr>
        <w:t xml:space="preserve">В соответствии с Профессиональным стандартом основным </w:t>
      </w:r>
      <w:r w:rsidRPr="00EC0042">
        <w:rPr>
          <w:rFonts w:ascii="Times New Roman" w:hAnsi="Times New Roman" w:cs="Times New Roman"/>
          <w:b/>
          <w:sz w:val="28"/>
          <w:szCs w:val="28"/>
        </w:rPr>
        <w:t xml:space="preserve">видом </w:t>
      </w:r>
      <w:r w:rsidRPr="00EC0042">
        <w:rPr>
          <w:rFonts w:ascii="Times New Roman" w:hAnsi="Times New Roman" w:cs="Times New Roman"/>
          <w:b/>
          <w:sz w:val="28"/>
          <w:szCs w:val="28"/>
          <w:lang w:eastAsia="ru-RU"/>
        </w:rPr>
        <w:t>профессиональной деятельности является:</w:t>
      </w:r>
      <w:r w:rsidR="00EC79D1" w:rsidRPr="00EC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3E9" w:rsidRPr="00EC00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79D1" w:rsidRPr="00EC004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токарных работ на универсальных станках</w:t>
      </w:r>
      <w:r w:rsidR="002713E9" w:rsidRPr="00EC0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9D1" w:rsidRPr="00EC0042" w:rsidRDefault="00505ADD" w:rsidP="00271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2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цель вида профессиональной деятельности:</w:t>
      </w:r>
      <w:r w:rsidRPr="00EC0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79D1" w:rsidRPr="00EC0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и производительности изготовления деталей машин на станках токарной группы.</w:t>
      </w:r>
    </w:p>
    <w:p w:rsidR="00505ADD" w:rsidRPr="00EC0042" w:rsidRDefault="00505ADD" w:rsidP="00271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2">
        <w:rPr>
          <w:rFonts w:ascii="Times New Roman" w:hAnsi="Times New Roman" w:cs="Times New Roman"/>
          <w:b/>
          <w:sz w:val="28"/>
          <w:szCs w:val="28"/>
          <w:lang w:eastAsia="ru-RU"/>
        </w:rPr>
        <w:t>Особые условия допуска к работе</w:t>
      </w:r>
      <w:r w:rsidRPr="00EC0042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профессии «</w:t>
      </w:r>
      <w:r w:rsidR="00EC79D1" w:rsidRPr="00EC0042">
        <w:rPr>
          <w:rFonts w:ascii="Times New Roman" w:hAnsi="Times New Roman" w:cs="Times New Roman"/>
          <w:sz w:val="28"/>
          <w:szCs w:val="28"/>
          <w:lang w:eastAsia="ru-RU"/>
        </w:rPr>
        <w:t>Токарь</w:t>
      </w:r>
      <w:r w:rsidRPr="00EC0042">
        <w:rPr>
          <w:rFonts w:ascii="Times New Roman" w:hAnsi="Times New Roman" w:cs="Times New Roman"/>
          <w:sz w:val="28"/>
          <w:szCs w:val="28"/>
        </w:rPr>
        <w:t>»:</w:t>
      </w:r>
      <w:r w:rsidRPr="00EC0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3E9" w:rsidRPr="00EC00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79D1" w:rsidRPr="00EC0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</w:t>
      </w:r>
      <w:r w:rsidR="002713E9" w:rsidRPr="00EC0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порядке; п</w:t>
      </w:r>
      <w:r w:rsidR="00EC79D1" w:rsidRPr="00EC0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рохождение п</w:t>
      </w:r>
      <w:r w:rsidR="002713E9" w:rsidRPr="00EC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ротивопожарного инструктажа; </w:t>
      </w:r>
      <w:r w:rsidR="002713E9" w:rsidRPr="00EC00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C79D1" w:rsidRPr="00EC0042">
        <w:rPr>
          <w:rFonts w:ascii="Times New Roman" w:hAnsi="Times New Roman" w:cs="Times New Roman"/>
          <w:sz w:val="28"/>
          <w:szCs w:val="28"/>
          <w:lang w:eastAsia="ru-RU"/>
        </w:rPr>
        <w:t>рохождение инструктажа по о</w:t>
      </w:r>
      <w:r w:rsidR="002713E9" w:rsidRPr="00EC0042">
        <w:rPr>
          <w:rFonts w:ascii="Times New Roman" w:hAnsi="Times New Roman" w:cs="Times New Roman"/>
          <w:sz w:val="28"/>
          <w:szCs w:val="28"/>
          <w:lang w:eastAsia="ru-RU"/>
        </w:rPr>
        <w:t>хране труда на рабочем месте.</w:t>
      </w:r>
    </w:p>
    <w:p w:rsidR="00505ADD" w:rsidRPr="00EC0042" w:rsidRDefault="00112443" w:rsidP="002713E9">
      <w:pPr>
        <w:pStyle w:val="a7"/>
        <w:ind w:firstLine="709"/>
        <w:jc w:val="both"/>
        <w:rPr>
          <w:sz w:val="28"/>
          <w:szCs w:val="28"/>
          <w:lang w:val="ru-RU" w:eastAsia="ru-RU"/>
        </w:rPr>
      </w:pPr>
      <w:r w:rsidRPr="00EC0042">
        <w:rPr>
          <w:sz w:val="28"/>
          <w:szCs w:val="28"/>
          <w:lang w:val="ru-RU"/>
        </w:rPr>
        <w:t>Объём освоения программы 840</w:t>
      </w:r>
      <w:r w:rsidR="00505ADD" w:rsidRPr="00EC0042">
        <w:rPr>
          <w:sz w:val="28"/>
          <w:szCs w:val="28"/>
          <w:lang w:val="ru-RU"/>
        </w:rPr>
        <w:t xml:space="preserve"> часов. Из них на теор</w:t>
      </w:r>
      <w:r w:rsidRPr="00EC0042">
        <w:rPr>
          <w:sz w:val="28"/>
          <w:szCs w:val="28"/>
          <w:lang w:val="ru-RU"/>
        </w:rPr>
        <w:t>етическое обучение – 284 часа</w:t>
      </w:r>
      <w:r w:rsidR="00505ADD" w:rsidRPr="00EC0042">
        <w:rPr>
          <w:sz w:val="28"/>
          <w:szCs w:val="28"/>
          <w:lang w:val="ru-RU"/>
        </w:rPr>
        <w:t>, на произво</w:t>
      </w:r>
      <w:r w:rsidRPr="00EC0042">
        <w:rPr>
          <w:sz w:val="28"/>
          <w:szCs w:val="28"/>
          <w:lang w:val="ru-RU"/>
        </w:rPr>
        <w:t>дственное обучение –  552 часа, на консультацию – 2 часа</w:t>
      </w:r>
      <w:r w:rsidR="00505ADD" w:rsidRPr="00EC0042">
        <w:rPr>
          <w:sz w:val="28"/>
          <w:szCs w:val="28"/>
          <w:lang w:val="ru-RU"/>
        </w:rPr>
        <w:t>, на ква</w:t>
      </w:r>
      <w:r w:rsidRPr="00EC0042">
        <w:rPr>
          <w:sz w:val="28"/>
          <w:szCs w:val="28"/>
          <w:lang w:val="ru-RU"/>
        </w:rPr>
        <w:t>лифицированный экзамен – 2 часа</w:t>
      </w:r>
      <w:r w:rsidR="00DA4F4E" w:rsidRPr="00EC0042">
        <w:rPr>
          <w:sz w:val="28"/>
          <w:szCs w:val="28"/>
          <w:lang w:val="ru-RU"/>
        </w:rPr>
        <w:t>. Форма обучения – очно-заочная</w:t>
      </w:r>
      <w:r w:rsidR="00505ADD" w:rsidRPr="00EC0042">
        <w:rPr>
          <w:sz w:val="28"/>
          <w:szCs w:val="28"/>
          <w:lang w:val="ru-RU"/>
        </w:rPr>
        <w:t xml:space="preserve">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505ADD" w:rsidRPr="00EC0042">
        <w:rPr>
          <w:sz w:val="28"/>
          <w:szCs w:val="28"/>
          <w:shd w:val="clear" w:color="auto" w:fill="FFFFFF" w:themeFill="background1"/>
          <w:lang w:val="ru-RU"/>
        </w:rPr>
        <w:t xml:space="preserve">промежуточный и </w:t>
      </w:r>
      <w:r w:rsidR="00505ADD" w:rsidRPr="00EC0042">
        <w:rPr>
          <w:sz w:val="28"/>
          <w:szCs w:val="28"/>
          <w:lang w:val="ru-RU"/>
        </w:rPr>
        <w:t>итоговый</w:t>
      </w:r>
      <w:r w:rsidR="00505ADD" w:rsidRPr="00EC0042">
        <w:rPr>
          <w:sz w:val="28"/>
          <w:szCs w:val="28"/>
          <w:shd w:val="clear" w:color="auto" w:fill="FFFFFF" w:themeFill="background1"/>
          <w:lang w:val="ru-RU"/>
        </w:rPr>
        <w:t xml:space="preserve"> контроль</w:t>
      </w:r>
      <w:r w:rsidR="00505ADD" w:rsidRPr="00EC0042">
        <w:rPr>
          <w:sz w:val="28"/>
          <w:szCs w:val="28"/>
          <w:lang w:val="ru-RU"/>
        </w:rPr>
        <w:t xml:space="preserve">. </w:t>
      </w:r>
    </w:p>
    <w:p w:rsidR="002713E9" w:rsidRPr="00EC0042" w:rsidRDefault="00505ADD" w:rsidP="00EC0042">
      <w:pPr>
        <w:pStyle w:val="a7"/>
        <w:ind w:firstLine="709"/>
        <w:jc w:val="both"/>
        <w:rPr>
          <w:b/>
          <w:position w:val="9"/>
          <w:sz w:val="28"/>
          <w:szCs w:val="28"/>
          <w:vertAlign w:val="superscript"/>
          <w:lang w:val="ru-RU"/>
        </w:rPr>
      </w:pPr>
      <w:r w:rsidRPr="00EC0042">
        <w:rPr>
          <w:sz w:val="28"/>
          <w:szCs w:val="28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  <w:r w:rsidRPr="00EC0042">
        <w:rPr>
          <w:b/>
          <w:position w:val="9"/>
          <w:sz w:val="28"/>
          <w:szCs w:val="28"/>
          <w:vertAlign w:val="superscript"/>
          <w:lang w:val="ru-RU"/>
        </w:rPr>
        <w:t xml:space="preserve"> </w:t>
      </w:r>
    </w:p>
    <w:p w:rsidR="003830B3" w:rsidRPr="00B81AC3" w:rsidRDefault="007F1FFA" w:rsidP="003830B3">
      <w:pPr>
        <w:pStyle w:val="a7"/>
        <w:spacing w:before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УЧЕБНЫЙ </w:t>
      </w:r>
      <w:r w:rsidR="003830B3" w:rsidRPr="00B81AC3">
        <w:rPr>
          <w:b/>
          <w:sz w:val="28"/>
          <w:szCs w:val="28"/>
          <w:lang w:val="ru-RU"/>
        </w:rPr>
        <w:t>ПЛАН</w:t>
      </w:r>
    </w:p>
    <w:p w:rsidR="003830B3" w:rsidRPr="00B81AC3" w:rsidRDefault="003830B3" w:rsidP="003830B3">
      <w:pPr>
        <w:pStyle w:val="a7"/>
        <w:spacing w:before="3"/>
        <w:jc w:val="center"/>
        <w:rPr>
          <w:b/>
          <w:spacing w:val="-1"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"/>
        <w:gridCol w:w="7453"/>
        <w:gridCol w:w="1088"/>
      </w:tblGrid>
      <w:tr w:rsidR="003830B3" w:rsidRPr="00B81AC3" w:rsidTr="003830B3">
        <w:tc>
          <w:tcPr>
            <w:tcW w:w="804" w:type="dxa"/>
          </w:tcPr>
          <w:p w:rsidR="003830B3" w:rsidRPr="00B81AC3" w:rsidRDefault="003830B3" w:rsidP="00383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A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30B3" w:rsidRPr="00B81AC3" w:rsidRDefault="003830B3" w:rsidP="00383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3" w:type="dxa"/>
          </w:tcPr>
          <w:p w:rsidR="003830B3" w:rsidRPr="00B81AC3" w:rsidRDefault="00974A47" w:rsidP="00383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830B3" w:rsidRPr="00B81AC3" w:rsidRDefault="003830B3" w:rsidP="00383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0A30A0" w:rsidRPr="00B81AC3" w:rsidRDefault="000A30A0" w:rsidP="000A3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AC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830B3" w:rsidRPr="00B81AC3" w:rsidRDefault="000A30A0" w:rsidP="000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AC3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B81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830B3" w:rsidRPr="00B81AC3" w:rsidTr="003830B3">
        <w:tc>
          <w:tcPr>
            <w:tcW w:w="804" w:type="dxa"/>
          </w:tcPr>
          <w:p w:rsidR="003830B3" w:rsidRPr="005722B3" w:rsidRDefault="003830B3" w:rsidP="00383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3" w:type="dxa"/>
          </w:tcPr>
          <w:p w:rsidR="003830B3" w:rsidRPr="005722B3" w:rsidRDefault="003830B3" w:rsidP="00383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2B3">
              <w:rPr>
                <w:rFonts w:ascii="Times New Roman" w:hAnsi="Times New Roman"/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1088" w:type="dxa"/>
          </w:tcPr>
          <w:p w:rsidR="003830B3" w:rsidRPr="005722B3" w:rsidRDefault="003830B3" w:rsidP="009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2B3">
              <w:rPr>
                <w:rFonts w:ascii="Times New Roman" w:hAnsi="Times New Roman"/>
                <w:b/>
                <w:sz w:val="20"/>
                <w:szCs w:val="20"/>
              </w:rPr>
              <w:t>284</w:t>
            </w:r>
          </w:p>
        </w:tc>
      </w:tr>
      <w:tr w:rsidR="003830B3" w:rsidRPr="00B81AC3" w:rsidTr="003830B3">
        <w:tc>
          <w:tcPr>
            <w:tcW w:w="804" w:type="dxa"/>
          </w:tcPr>
          <w:p w:rsidR="003830B3" w:rsidRPr="005722B3" w:rsidRDefault="003830B3" w:rsidP="00383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2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453" w:type="dxa"/>
          </w:tcPr>
          <w:p w:rsidR="003830B3" w:rsidRPr="005722B3" w:rsidRDefault="003830B3" w:rsidP="00383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2B3">
              <w:rPr>
                <w:rFonts w:ascii="Times New Roman" w:hAnsi="Times New Roman"/>
                <w:bCs/>
                <w:sz w:val="20"/>
                <w:szCs w:val="20"/>
              </w:rPr>
              <w:t>Экономика отрасли</w:t>
            </w:r>
          </w:p>
        </w:tc>
        <w:tc>
          <w:tcPr>
            <w:tcW w:w="1088" w:type="dxa"/>
          </w:tcPr>
          <w:p w:rsidR="003830B3" w:rsidRPr="005722B3" w:rsidRDefault="003830B3" w:rsidP="009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2B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830B3" w:rsidRPr="00B81AC3" w:rsidTr="003830B3">
        <w:tc>
          <w:tcPr>
            <w:tcW w:w="804" w:type="dxa"/>
          </w:tcPr>
          <w:p w:rsidR="003830B3" w:rsidRPr="005722B3" w:rsidRDefault="003830B3" w:rsidP="00383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2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453" w:type="dxa"/>
          </w:tcPr>
          <w:p w:rsidR="003830B3" w:rsidRPr="005722B3" w:rsidRDefault="003830B3" w:rsidP="000A3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2B3">
              <w:rPr>
                <w:rFonts w:ascii="Times New Roman" w:hAnsi="Times New Roman"/>
                <w:sz w:val="20"/>
                <w:szCs w:val="20"/>
              </w:rPr>
              <w:t>Общетехниче</w:t>
            </w:r>
            <w:r w:rsidR="00FA748D" w:rsidRPr="005722B3">
              <w:rPr>
                <w:rFonts w:ascii="Times New Roman" w:hAnsi="Times New Roman"/>
                <w:sz w:val="20"/>
                <w:szCs w:val="20"/>
              </w:rPr>
              <w:t xml:space="preserve">ский курс </w:t>
            </w:r>
          </w:p>
        </w:tc>
        <w:tc>
          <w:tcPr>
            <w:tcW w:w="1088" w:type="dxa"/>
          </w:tcPr>
          <w:p w:rsidR="003830B3" w:rsidRPr="005722B3" w:rsidRDefault="00974A47" w:rsidP="009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2B3">
              <w:rPr>
                <w:rFonts w:ascii="Times New Roman" w:hAnsi="Times New Roman"/>
                <w:sz w:val="20"/>
                <w:szCs w:val="20"/>
              </w:rPr>
              <w:t>10</w:t>
            </w:r>
            <w:r w:rsidR="003830B3" w:rsidRPr="005722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30B3" w:rsidRPr="00B81AC3" w:rsidTr="003830B3">
        <w:tc>
          <w:tcPr>
            <w:tcW w:w="804" w:type="dxa"/>
          </w:tcPr>
          <w:p w:rsidR="003830B3" w:rsidRPr="005722B3" w:rsidRDefault="00974A47" w:rsidP="00383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2B3">
              <w:rPr>
                <w:rFonts w:ascii="Times New Roman" w:hAnsi="Times New Roman"/>
                <w:sz w:val="20"/>
                <w:szCs w:val="20"/>
              </w:rPr>
              <w:t>3</w:t>
            </w:r>
            <w:r w:rsidR="00FA748D" w:rsidRPr="005722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53" w:type="dxa"/>
          </w:tcPr>
          <w:p w:rsidR="003830B3" w:rsidRPr="005722B3" w:rsidRDefault="00FA748D" w:rsidP="00FA7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2B3">
              <w:rPr>
                <w:rFonts w:ascii="Times New Roman" w:hAnsi="Times New Roman"/>
                <w:sz w:val="20"/>
                <w:szCs w:val="20"/>
              </w:rPr>
              <w:t>Специальный курс «</w:t>
            </w:r>
            <w:r w:rsidR="003830B3" w:rsidRPr="005722B3">
              <w:rPr>
                <w:rFonts w:ascii="Times New Roman" w:hAnsi="Times New Roman"/>
                <w:sz w:val="20"/>
                <w:szCs w:val="20"/>
              </w:rPr>
              <w:t>Специальная технология</w:t>
            </w:r>
            <w:r w:rsidRPr="005722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8" w:type="dxa"/>
          </w:tcPr>
          <w:p w:rsidR="003830B3" w:rsidRPr="005722B3" w:rsidRDefault="003830B3" w:rsidP="009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2B3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3830B3" w:rsidRPr="00B81AC3" w:rsidTr="003830B3">
        <w:tc>
          <w:tcPr>
            <w:tcW w:w="804" w:type="dxa"/>
          </w:tcPr>
          <w:p w:rsidR="003830B3" w:rsidRPr="005722B3" w:rsidRDefault="008E0E39" w:rsidP="00383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2B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453" w:type="dxa"/>
          </w:tcPr>
          <w:p w:rsidR="003830B3" w:rsidRPr="005722B3" w:rsidRDefault="003830B3" w:rsidP="00383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2B3">
              <w:rPr>
                <w:rFonts w:ascii="Times New Roman" w:hAnsi="Times New Roman"/>
                <w:b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088" w:type="dxa"/>
          </w:tcPr>
          <w:p w:rsidR="003830B3" w:rsidRPr="005722B3" w:rsidRDefault="003830B3" w:rsidP="009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2B3">
              <w:rPr>
                <w:rFonts w:ascii="Times New Roman" w:hAnsi="Times New Roman"/>
                <w:b/>
                <w:sz w:val="20"/>
                <w:szCs w:val="20"/>
              </w:rPr>
              <w:t>552</w:t>
            </w:r>
          </w:p>
        </w:tc>
      </w:tr>
      <w:tr w:rsidR="003830B3" w:rsidRPr="00B81AC3" w:rsidTr="003830B3">
        <w:tc>
          <w:tcPr>
            <w:tcW w:w="804" w:type="dxa"/>
          </w:tcPr>
          <w:p w:rsidR="003830B3" w:rsidRPr="005722B3" w:rsidRDefault="008E0E39" w:rsidP="00383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2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453" w:type="dxa"/>
          </w:tcPr>
          <w:p w:rsidR="003830B3" w:rsidRPr="005722B3" w:rsidRDefault="003830B3" w:rsidP="00383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2B3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088" w:type="dxa"/>
          </w:tcPr>
          <w:p w:rsidR="003830B3" w:rsidRPr="005722B3" w:rsidRDefault="003830B3" w:rsidP="009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2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830B3" w:rsidRPr="00B81AC3" w:rsidTr="003830B3">
        <w:tc>
          <w:tcPr>
            <w:tcW w:w="804" w:type="dxa"/>
          </w:tcPr>
          <w:p w:rsidR="003830B3" w:rsidRPr="005722B3" w:rsidRDefault="008E0E39" w:rsidP="00383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2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453" w:type="dxa"/>
          </w:tcPr>
          <w:p w:rsidR="003830B3" w:rsidRPr="005722B3" w:rsidRDefault="003830B3" w:rsidP="00383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2B3">
              <w:rPr>
                <w:rFonts w:ascii="Times New Roman" w:hAnsi="Times New Roman"/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088" w:type="dxa"/>
          </w:tcPr>
          <w:p w:rsidR="003830B3" w:rsidRPr="005722B3" w:rsidRDefault="003830B3" w:rsidP="009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2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830B3" w:rsidRPr="00B81AC3" w:rsidTr="003830B3">
        <w:tc>
          <w:tcPr>
            <w:tcW w:w="804" w:type="dxa"/>
          </w:tcPr>
          <w:p w:rsidR="003830B3" w:rsidRPr="005722B3" w:rsidRDefault="003830B3" w:rsidP="00383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3" w:type="dxa"/>
          </w:tcPr>
          <w:p w:rsidR="003830B3" w:rsidRPr="005722B3" w:rsidRDefault="003830B3" w:rsidP="00383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2B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8" w:type="dxa"/>
          </w:tcPr>
          <w:p w:rsidR="003830B3" w:rsidRPr="005722B3" w:rsidRDefault="003830B3" w:rsidP="009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2B3">
              <w:rPr>
                <w:rFonts w:ascii="Times New Roman" w:hAnsi="Times New Roman"/>
                <w:b/>
                <w:sz w:val="20"/>
                <w:szCs w:val="20"/>
              </w:rPr>
              <w:t>840</w:t>
            </w:r>
          </w:p>
        </w:tc>
      </w:tr>
    </w:tbl>
    <w:p w:rsidR="00B81AC3" w:rsidRPr="00B81AC3" w:rsidRDefault="00B81AC3" w:rsidP="000A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C9C" w:rsidRDefault="007F1FFA" w:rsidP="00383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FA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7F1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0B3" w:rsidRPr="00B81AC3">
        <w:rPr>
          <w:rFonts w:ascii="Times New Roman" w:hAnsi="Times New Roman" w:cs="Times New Roman"/>
          <w:b/>
          <w:sz w:val="24"/>
          <w:szCs w:val="24"/>
        </w:rPr>
        <w:t xml:space="preserve">ПЛАН ТЕОРЕТИЧЕСКОГО ОБУЧЕНИЯ </w:t>
      </w:r>
    </w:p>
    <w:p w:rsidR="003830B3" w:rsidRPr="00B81AC3" w:rsidRDefault="003830B3" w:rsidP="00383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"/>
        <w:gridCol w:w="7453"/>
        <w:gridCol w:w="1088"/>
      </w:tblGrid>
      <w:tr w:rsidR="00520C90" w:rsidRPr="00B81AC3" w:rsidTr="00520C90">
        <w:tc>
          <w:tcPr>
            <w:tcW w:w="804" w:type="dxa"/>
          </w:tcPr>
          <w:p w:rsidR="00520C90" w:rsidRPr="00B81AC3" w:rsidRDefault="00520C90" w:rsidP="0052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A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20C90" w:rsidRPr="00B81AC3" w:rsidRDefault="00520C90" w:rsidP="0052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3" w:type="dxa"/>
          </w:tcPr>
          <w:p w:rsidR="00520C90" w:rsidRPr="00B81AC3" w:rsidRDefault="00974A47" w:rsidP="009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88" w:type="dxa"/>
          </w:tcPr>
          <w:p w:rsidR="000A30A0" w:rsidRPr="00B81AC3" w:rsidRDefault="000A30A0" w:rsidP="000A3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AC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20C90" w:rsidRPr="00B81AC3" w:rsidRDefault="000A30A0" w:rsidP="000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AC3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B81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20C90" w:rsidRPr="00B81AC3" w:rsidTr="00520C90">
        <w:tc>
          <w:tcPr>
            <w:tcW w:w="804" w:type="dxa"/>
          </w:tcPr>
          <w:p w:rsidR="00520C90" w:rsidRPr="000A30A0" w:rsidRDefault="00520C90" w:rsidP="00520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453" w:type="dxa"/>
          </w:tcPr>
          <w:p w:rsidR="00520C90" w:rsidRPr="000A30A0" w:rsidRDefault="00520C90" w:rsidP="00520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0A0">
              <w:rPr>
                <w:rFonts w:ascii="Times New Roman" w:hAnsi="Times New Roman"/>
                <w:bCs/>
                <w:sz w:val="20"/>
                <w:szCs w:val="20"/>
              </w:rPr>
              <w:t>Экономика отрасли</w:t>
            </w:r>
          </w:p>
        </w:tc>
        <w:tc>
          <w:tcPr>
            <w:tcW w:w="1088" w:type="dxa"/>
          </w:tcPr>
          <w:p w:rsidR="00520C90" w:rsidRPr="000A30A0" w:rsidRDefault="00520C90" w:rsidP="000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520C90" w:rsidRPr="00B81AC3" w:rsidTr="000A30A0">
        <w:trPr>
          <w:trHeight w:val="240"/>
        </w:trPr>
        <w:tc>
          <w:tcPr>
            <w:tcW w:w="804" w:type="dxa"/>
          </w:tcPr>
          <w:p w:rsidR="00520C90" w:rsidRPr="000A30A0" w:rsidRDefault="00520C90" w:rsidP="00520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453" w:type="dxa"/>
          </w:tcPr>
          <w:p w:rsidR="00520C90" w:rsidRPr="000A30A0" w:rsidRDefault="00520C90" w:rsidP="00520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088" w:type="dxa"/>
          </w:tcPr>
          <w:p w:rsidR="00520C90" w:rsidRPr="000A30A0" w:rsidRDefault="00520C90" w:rsidP="000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20C90" w:rsidRPr="00B81AC3" w:rsidTr="00520C90">
        <w:tc>
          <w:tcPr>
            <w:tcW w:w="804" w:type="dxa"/>
          </w:tcPr>
          <w:p w:rsidR="00520C90" w:rsidRPr="000A30A0" w:rsidRDefault="0065478B" w:rsidP="00520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453" w:type="dxa"/>
          </w:tcPr>
          <w:p w:rsidR="00520C90" w:rsidRPr="000A30A0" w:rsidRDefault="00520C90" w:rsidP="00520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1088" w:type="dxa"/>
          </w:tcPr>
          <w:p w:rsidR="00520C90" w:rsidRPr="000A30A0" w:rsidRDefault="00520C90" w:rsidP="000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520C90" w:rsidRPr="00B81AC3" w:rsidTr="00520C90">
        <w:tc>
          <w:tcPr>
            <w:tcW w:w="804" w:type="dxa"/>
          </w:tcPr>
          <w:p w:rsidR="00520C90" w:rsidRPr="000A30A0" w:rsidRDefault="0065478B" w:rsidP="00520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453" w:type="dxa"/>
          </w:tcPr>
          <w:p w:rsidR="00520C90" w:rsidRPr="000A30A0" w:rsidRDefault="00520C90" w:rsidP="00520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1088" w:type="dxa"/>
          </w:tcPr>
          <w:p w:rsidR="00520C90" w:rsidRPr="000A30A0" w:rsidRDefault="00520C90" w:rsidP="000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20C90" w:rsidRPr="00B81AC3" w:rsidTr="00520C90">
        <w:tc>
          <w:tcPr>
            <w:tcW w:w="804" w:type="dxa"/>
          </w:tcPr>
          <w:p w:rsidR="00520C90" w:rsidRPr="000A30A0" w:rsidRDefault="0065478B" w:rsidP="00520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453" w:type="dxa"/>
          </w:tcPr>
          <w:p w:rsidR="00520C90" w:rsidRPr="000A30A0" w:rsidRDefault="00520C90" w:rsidP="00520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1088" w:type="dxa"/>
          </w:tcPr>
          <w:p w:rsidR="00520C90" w:rsidRPr="000A30A0" w:rsidRDefault="00520C90" w:rsidP="000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5478B" w:rsidRPr="00B81AC3" w:rsidTr="00520C90">
        <w:tc>
          <w:tcPr>
            <w:tcW w:w="804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453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Специальный курс</w:t>
            </w:r>
            <w:r w:rsidRPr="000A30A0">
              <w:rPr>
                <w:rFonts w:ascii="Times New Roman" w:hAnsi="Times New Roman"/>
                <w:b/>
                <w:sz w:val="20"/>
                <w:szCs w:val="20"/>
              </w:rPr>
              <w:t xml:space="preserve"> «Специальная технология»</w:t>
            </w:r>
            <w:r w:rsidR="00FA748D" w:rsidRPr="000A30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30A0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1088" w:type="dxa"/>
          </w:tcPr>
          <w:p w:rsidR="0065478B" w:rsidRPr="000A30A0" w:rsidRDefault="0065478B" w:rsidP="000A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5478B" w:rsidRPr="00B81AC3" w:rsidTr="00520C90">
        <w:tc>
          <w:tcPr>
            <w:tcW w:w="804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453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Гигиена труда, профилактика травматизма</w:t>
            </w:r>
          </w:p>
        </w:tc>
        <w:tc>
          <w:tcPr>
            <w:tcW w:w="1088" w:type="dxa"/>
          </w:tcPr>
          <w:p w:rsidR="0065478B" w:rsidRPr="000A30A0" w:rsidRDefault="0065478B" w:rsidP="000A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5478B" w:rsidRPr="00B81AC3" w:rsidTr="00520C90">
        <w:tc>
          <w:tcPr>
            <w:tcW w:w="804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453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Охрана труда, электробезопасность и пожарная безопасность на предприятии</w:t>
            </w:r>
          </w:p>
        </w:tc>
        <w:tc>
          <w:tcPr>
            <w:tcW w:w="1088" w:type="dxa"/>
          </w:tcPr>
          <w:p w:rsidR="0065478B" w:rsidRPr="000A30A0" w:rsidRDefault="0065478B" w:rsidP="000A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5478B" w:rsidRPr="00B81AC3" w:rsidTr="00520C90">
        <w:tc>
          <w:tcPr>
            <w:tcW w:w="804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453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Основы теории резания и режущий инструмент</w:t>
            </w:r>
            <w:r w:rsidRPr="000A30A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88" w:type="dxa"/>
          </w:tcPr>
          <w:p w:rsidR="0065478B" w:rsidRPr="000A30A0" w:rsidRDefault="0065478B" w:rsidP="000A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5478B" w:rsidRPr="00B81AC3" w:rsidTr="00520C90">
        <w:tc>
          <w:tcPr>
            <w:tcW w:w="804" w:type="dxa"/>
          </w:tcPr>
          <w:p w:rsidR="0065478B" w:rsidRPr="000A30A0" w:rsidRDefault="0065478B" w:rsidP="000A30A0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453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Основные сведения о технологическом процессе механической обработки</w:t>
            </w:r>
          </w:p>
        </w:tc>
        <w:tc>
          <w:tcPr>
            <w:tcW w:w="1088" w:type="dxa"/>
          </w:tcPr>
          <w:p w:rsidR="0065478B" w:rsidRPr="000A30A0" w:rsidRDefault="0065478B" w:rsidP="000A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5478B" w:rsidRPr="00B81AC3" w:rsidTr="00520C90">
        <w:tc>
          <w:tcPr>
            <w:tcW w:w="804" w:type="dxa"/>
          </w:tcPr>
          <w:p w:rsidR="0065478B" w:rsidRPr="000A30A0" w:rsidRDefault="0065478B" w:rsidP="0065478B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453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Способы обработки наружных цилиндрических и торцевых поверхностей</w:t>
            </w:r>
          </w:p>
        </w:tc>
        <w:tc>
          <w:tcPr>
            <w:tcW w:w="1088" w:type="dxa"/>
          </w:tcPr>
          <w:p w:rsidR="0065478B" w:rsidRPr="000A30A0" w:rsidRDefault="0065478B" w:rsidP="000A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5478B" w:rsidRPr="00B81AC3" w:rsidTr="00520C90">
        <w:tc>
          <w:tcPr>
            <w:tcW w:w="804" w:type="dxa"/>
          </w:tcPr>
          <w:p w:rsidR="0065478B" w:rsidRPr="000A30A0" w:rsidRDefault="0065478B" w:rsidP="0065478B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453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Способы обработки цилиндрических отверстий</w:t>
            </w:r>
          </w:p>
        </w:tc>
        <w:tc>
          <w:tcPr>
            <w:tcW w:w="1088" w:type="dxa"/>
          </w:tcPr>
          <w:p w:rsidR="0065478B" w:rsidRPr="000A30A0" w:rsidRDefault="0065478B" w:rsidP="000A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5478B" w:rsidRPr="00B81AC3" w:rsidTr="00520C90">
        <w:tc>
          <w:tcPr>
            <w:tcW w:w="804" w:type="dxa"/>
          </w:tcPr>
          <w:p w:rsidR="0065478B" w:rsidRPr="000A30A0" w:rsidRDefault="0065478B" w:rsidP="0065478B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453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Способы обработки конических поверхностей</w:t>
            </w:r>
          </w:p>
        </w:tc>
        <w:tc>
          <w:tcPr>
            <w:tcW w:w="1088" w:type="dxa"/>
          </w:tcPr>
          <w:p w:rsidR="0065478B" w:rsidRPr="000A30A0" w:rsidRDefault="0065478B" w:rsidP="000A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5478B" w:rsidRPr="00B81AC3" w:rsidTr="00520C90">
        <w:tc>
          <w:tcPr>
            <w:tcW w:w="804" w:type="dxa"/>
          </w:tcPr>
          <w:p w:rsidR="0065478B" w:rsidRPr="000A30A0" w:rsidRDefault="0065478B" w:rsidP="0065478B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453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Способы обработки фасонных поверхностей</w:t>
            </w:r>
          </w:p>
        </w:tc>
        <w:tc>
          <w:tcPr>
            <w:tcW w:w="1088" w:type="dxa"/>
          </w:tcPr>
          <w:p w:rsidR="0065478B" w:rsidRPr="000A30A0" w:rsidRDefault="0065478B" w:rsidP="000A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5478B" w:rsidRPr="00B81AC3" w:rsidTr="00520C90">
        <w:tc>
          <w:tcPr>
            <w:tcW w:w="804" w:type="dxa"/>
          </w:tcPr>
          <w:p w:rsidR="0065478B" w:rsidRPr="000A30A0" w:rsidRDefault="0065478B" w:rsidP="0065478B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453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Способы нарезания крепежной резьбы</w:t>
            </w:r>
          </w:p>
        </w:tc>
        <w:tc>
          <w:tcPr>
            <w:tcW w:w="1088" w:type="dxa"/>
          </w:tcPr>
          <w:p w:rsidR="0065478B" w:rsidRPr="000A30A0" w:rsidRDefault="0065478B" w:rsidP="000A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5478B" w:rsidRPr="00B81AC3" w:rsidTr="00520C90">
        <w:tc>
          <w:tcPr>
            <w:tcW w:w="804" w:type="dxa"/>
          </w:tcPr>
          <w:p w:rsidR="0065478B" w:rsidRPr="000A30A0" w:rsidRDefault="0065478B" w:rsidP="0065478B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453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Токарные станки, их эксплуатация и наладка</w:t>
            </w:r>
          </w:p>
        </w:tc>
        <w:tc>
          <w:tcPr>
            <w:tcW w:w="1088" w:type="dxa"/>
          </w:tcPr>
          <w:p w:rsidR="0065478B" w:rsidRPr="000A30A0" w:rsidRDefault="0065478B" w:rsidP="000A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65478B" w:rsidRPr="00B81AC3" w:rsidTr="00520C90">
        <w:tc>
          <w:tcPr>
            <w:tcW w:w="804" w:type="dxa"/>
          </w:tcPr>
          <w:p w:rsidR="0065478B" w:rsidRPr="000A30A0" w:rsidRDefault="0065478B" w:rsidP="0065478B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453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88" w:type="dxa"/>
          </w:tcPr>
          <w:p w:rsidR="0065478B" w:rsidRPr="000A30A0" w:rsidRDefault="0065478B" w:rsidP="000A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5478B" w:rsidRPr="00B81AC3" w:rsidTr="00520C90">
        <w:tc>
          <w:tcPr>
            <w:tcW w:w="804" w:type="dxa"/>
          </w:tcPr>
          <w:p w:rsidR="0065478B" w:rsidRPr="000A30A0" w:rsidRDefault="0065478B" w:rsidP="006547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3" w:type="dxa"/>
          </w:tcPr>
          <w:p w:rsidR="0065478B" w:rsidRPr="000A30A0" w:rsidRDefault="0065478B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30A0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088" w:type="dxa"/>
          </w:tcPr>
          <w:p w:rsidR="0065478B" w:rsidRPr="000A30A0" w:rsidRDefault="0065478B" w:rsidP="000A30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0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54C9C" w:rsidRPr="00B81AC3" w:rsidTr="00520C90">
        <w:tc>
          <w:tcPr>
            <w:tcW w:w="804" w:type="dxa"/>
          </w:tcPr>
          <w:p w:rsidR="00054C9C" w:rsidRPr="000A30A0" w:rsidRDefault="00054C9C" w:rsidP="006547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3" w:type="dxa"/>
          </w:tcPr>
          <w:p w:rsidR="00054C9C" w:rsidRPr="000A30A0" w:rsidRDefault="00054C9C" w:rsidP="0065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30A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8" w:type="dxa"/>
          </w:tcPr>
          <w:p w:rsidR="00054C9C" w:rsidRPr="000A30A0" w:rsidRDefault="00054C9C" w:rsidP="000A30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0A0">
              <w:rPr>
                <w:rFonts w:ascii="Times New Roman" w:hAnsi="Times New Roman"/>
                <w:b/>
                <w:sz w:val="20"/>
                <w:szCs w:val="20"/>
              </w:rPr>
              <w:t>286</w:t>
            </w:r>
          </w:p>
        </w:tc>
      </w:tr>
    </w:tbl>
    <w:p w:rsidR="00054C9C" w:rsidRDefault="00054C9C" w:rsidP="000A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9B8" w:rsidRPr="00B81AC3" w:rsidRDefault="007F1FFA" w:rsidP="002E3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1FFA">
        <w:rPr>
          <w:rFonts w:ascii="Times New Roman" w:hAnsi="Times New Roman" w:cs="Times New Roman"/>
          <w:b/>
          <w:sz w:val="24"/>
          <w:szCs w:val="24"/>
        </w:rPr>
        <w:t>УЧЕБНЫЙ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9B8">
        <w:rPr>
          <w:rFonts w:ascii="Times New Roman" w:hAnsi="Times New Roman" w:cs="Times New Roman"/>
          <w:b/>
          <w:sz w:val="24"/>
          <w:szCs w:val="24"/>
        </w:rPr>
        <w:t>ПЛАН ПРОИЗВОДСТВЕНН</w:t>
      </w:r>
      <w:r w:rsidR="002E39B8" w:rsidRPr="00B81AC3">
        <w:rPr>
          <w:rFonts w:ascii="Times New Roman" w:hAnsi="Times New Roman" w:cs="Times New Roman"/>
          <w:b/>
          <w:sz w:val="24"/>
          <w:szCs w:val="24"/>
        </w:rPr>
        <w:t xml:space="preserve">ОГО ОБУЧЕНИЯ  </w:t>
      </w:r>
    </w:p>
    <w:p w:rsidR="00FA748D" w:rsidRDefault="00FA748D" w:rsidP="00383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7746"/>
        <w:gridCol w:w="1083"/>
      </w:tblGrid>
      <w:tr w:rsidR="002E39B8" w:rsidRPr="00B81AC3" w:rsidTr="002E39B8">
        <w:tc>
          <w:tcPr>
            <w:tcW w:w="516" w:type="dxa"/>
          </w:tcPr>
          <w:p w:rsidR="002E39B8" w:rsidRPr="00B81AC3" w:rsidRDefault="002E39B8" w:rsidP="002E3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A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39B8" w:rsidRPr="00B81AC3" w:rsidRDefault="002E39B8" w:rsidP="002E3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2E39B8" w:rsidRPr="00B81AC3" w:rsidRDefault="002E39B8" w:rsidP="002E3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AC3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2E39B8" w:rsidRPr="00B81AC3" w:rsidRDefault="002E39B8" w:rsidP="002E3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E39B8" w:rsidRPr="00B81AC3" w:rsidRDefault="002E39B8" w:rsidP="002E3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AC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E39B8" w:rsidRPr="00B81AC3" w:rsidRDefault="002E39B8" w:rsidP="002E3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AC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2E39B8" w:rsidRPr="00B81AC3" w:rsidTr="002E39B8">
        <w:tc>
          <w:tcPr>
            <w:tcW w:w="516" w:type="dxa"/>
          </w:tcPr>
          <w:p w:rsidR="002E39B8" w:rsidRPr="000A30A0" w:rsidRDefault="002E39B8" w:rsidP="002E39B8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46" w:type="dxa"/>
          </w:tcPr>
          <w:p w:rsidR="002E39B8" w:rsidRPr="000A30A0" w:rsidRDefault="002E39B8" w:rsidP="002E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1083" w:type="dxa"/>
          </w:tcPr>
          <w:p w:rsidR="002E39B8" w:rsidRPr="000A30A0" w:rsidRDefault="002E39B8" w:rsidP="002E3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39B8" w:rsidRPr="00B81AC3" w:rsidTr="002E39B8">
        <w:tc>
          <w:tcPr>
            <w:tcW w:w="516" w:type="dxa"/>
          </w:tcPr>
          <w:p w:rsidR="002E39B8" w:rsidRPr="000A30A0" w:rsidRDefault="002E39B8" w:rsidP="002E39B8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46" w:type="dxa"/>
          </w:tcPr>
          <w:p w:rsidR="002E39B8" w:rsidRPr="000A30A0" w:rsidRDefault="002E39B8" w:rsidP="002E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Безопасность труда, электробезопасность и пожарная безопасность в цехе</w:t>
            </w:r>
          </w:p>
        </w:tc>
        <w:tc>
          <w:tcPr>
            <w:tcW w:w="1083" w:type="dxa"/>
          </w:tcPr>
          <w:p w:rsidR="002E39B8" w:rsidRPr="000A30A0" w:rsidRDefault="002E39B8" w:rsidP="002E3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39B8" w:rsidRPr="00B81AC3" w:rsidTr="002E39B8">
        <w:tc>
          <w:tcPr>
            <w:tcW w:w="516" w:type="dxa"/>
          </w:tcPr>
          <w:p w:rsidR="002E39B8" w:rsidRPr="000A30A0" w:rsidRDefault="002E39B8" w:rsidP="002E39B8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746" w:type="dxa"/>
          </w:tcPr>
          <w:p w:rsidR="002E39B8" w:rsidRPr="000A30A0" w:rsidRDefault="002E39B8" w:rsidP="002E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Освоение приемов по заточке режущего инструмента</w:t>
            </w:r>
            <w:r w:rsidRPr="000A30A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83" w:type="dxa"/>
          </w:tcPr>
          <w:p w:rsidR="002E39B8" w:rsidRPr="000A30A0" w:rsidRDefault="002E39B8" w:rsidP="002E3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E39B8" w:rsidRPr="00B81AC3" w:rsidTr="002E39B8">
        <w:tc>
          <w:tcPr>
            <w:tcW w:w="516" w:type="dxa"/>
          </w:tcPr>
          <w:p w:rsidR="002E39B8" w:rsidRPr="000A30A0" w:rsidRDefault="002E39B8" w:rsidP="002E39B8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746" w:type="dxa"/>
          </w:tcPr>
          <w:p w:rsidR="002E39B8" w:rsidRPr="000A30A0" w:rsidRDefault="002E39B8" w:rsidP="002E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Упражнения по управлению токарным станком</w:t>
            </w:r>
          </w:p>
        </w:tc>
        <w:tc>
          <w:tcPr>
            <w:tcW w:w="1083" w:type="dxa"/>
          </w:tcPr>
          <w:p w:rsidR="002E39B8" w:rsidRPr="000A30A0" w:rsidRDefault="002E39B8" w:rsidP="002E3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E39B8" w:rsidRPr="00B81AC3" w:rsidTr="002E39B8">
        <w:tc>
          <w:tcPr>
            <w:tcW w:w="516" w:type="dxa"/>
          </w:tcPr>
          <w:p w:rsidR="002E39B8" w:rsidRPr="000A30A0" w:rsidRDefault="002E39B8" w:rsidP="002E39B8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746" w:type="dxa"/>
          </w:tcPr>
          <w:p w:rsidR="002E39B8" w:rsidRPr="000A30A0" w:rsidRDefault="002E39B8" w:rsidP="002E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Инструктаж по охране труда и пожарной безопасности на предприятии</w:t>
            </w:r>
          </w:p>
        </w:tc>
        <w:tc>
          <w:tcPr>
            <w:tcW w:w="1083" w:type="dxa"/>
          </w:tcPr>
          <w:p w:rsidR="002E39B8" w:rsidRPr="000A30A0" w:rsidRDefault="002E39B8" w:rsidP="002E3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E39B8" w:rsidRPr="00B81AC3" w:rsidTr="002E39B8">
        <w:tc>
          <w:tcPr>
            <w:tcW w:w="516" w:type="dxa"/>
          </w:tcPr>
          <w:p w:rsidR="002E39B8" w:rsidRPr="000A30A0" w:rsidRDefault="002E39B8" w:rsidP="002E39B8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746" w:type="dxa"/>
          </w:tcPr>
          <w:p w:rsidR="002E39B8" w:rsidRPr="000A30A0" w:rsidRDefault="002E39B8" w:rsidP="002E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Обработка наружных цилиндрических и торцевых поверхностей</w:t>
            </w:r>
          </w:p>
        </w:tc>
        <w:tc>
          <w:tcPr>
            <w:tcW w:w="1083" w:type="dxa"/>
          </w:tcPr>
          <w:p w:rsidR="002E39B8" w:rsidRPr="000A30A0" w:rsidRDefault="002E39B8" w:rsidP="002E3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2E39B8" w:rsidRPr="00B81AC3" w:rsidTr="002E39B8">
        <w:tc>
          <w:tcPr>
            <w:tcW w:w="516" w:type="dxa"/>
          </w:tcPr>
          <w:p w:rsidR="002E39B8" w:rsidRPr="000A30A0" w:rsidRDefault="002E39B8" w:rsidP="002E39B8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746" w:type="dxa"/>
          </w:tcPr>
          <w:p w:rsidR="002E39B8" w:rsidRPr="000A30A0" w:rsidRDefault="002E39B8" w:rsidP="002E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Обработка цилиндрических отверстий</w:t>
            </w:r>
          </w:p>
        </w:tc>
        <w:tc>
          <w:tcPr>
            <w:tcW w:w="1083" w:type="dxa"/>
          </w:tcPr>
          <w:p w:rsidR="002E39B8" w:rsidRPr="000A30A0" w:rsidRDefault="002E39B8" w:rsidP="002E3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2E39B8" w:rsidRPr="00B81AC3" w:rsidTr="002E39B8">
        <w:tc>
          <w:tcPr>
            <w:tcW w:w="516" w:type="dxa"/>
          </w:tcPr>
          <w:p w:rsidR="002E39B8" w:rsidRPr="000A30A0" w:rsidRDefault="002E39B8" w:rsidP="002E39B8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746" w:type="dxa"/>
          </w:tcPr>
          <w:p w:rsidR="002E39B8" w:rsidRPr="000A30A0" w:rsidRDefault="002E39B8" w:rsidP="002E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Обработка конических поверхностей</w:t>
            </w:r>
          </w:p>
        </w:tc>
        <w:tc>
          <w:tcPr>
            <w:tcW w:w="1083" w:type="dxa"/>
          </w:tcPr>
          <w:p w:rsidR="002E39B8" w:rsidRPr="000A30A0" w:rsidRDefault="002E39B8" w:rsidP="002E3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E39B8" w:rsidRPr="00B81AC3" w:rsidTr="002E39B8">
        <w:tc>
          <w:tcPr>
            <w:tcW w:w="516" w:type="dxa"/>
          </w:tcPr>
          <w:p w:rsidR="002E39B8" w:rsidRPr="000A30A0" w:rsidRDefault="002E39B8" w:rsidP="002E39B8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746" w:type="dxa"/>
          </w:tcPr>
          <w:p w:rsidR="002E39B8" w:rsidRPr="000A30A0" w:rsidRDefault="002E39B8" w:rsidP="002E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Обработка фасонных поверхностей</w:t>
            </w:r>
          </w:p>
        </w:tc>
        <w:tc>
          <w:tcPr>
            <w:tcW w:w="1083" w:type="dxa"/>
          </w:tcPr>
          <w:p w:rsidR="002E39B8" w:rsidRPr="000A30A0" w:rsidRDefault="002E39B8" w:rsidP="002E3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E39B8" w:rsidRPr="00B81AC3" w:rsidTr="002E39B8">
        <w:tc>
          <w:tcPr>
            <w:tcW w:w="516" w:type="dxa"/>
          </w:tcPr>
          <w:p w:rsidR="002E39B8" w:rsidRPr="000A30A0" w:rsidRDefault="002E39B8" w:rsidP="002E39B8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746" w:type="dxa"/>
          </w:tcPr>
          <w:p w:rsidR="002E39B8" w:rsidRPr="000A30A0" w:rsidRDefault="002E39B8" w:rsidP="002E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Нарезание крепежной резьбы</w:t>
            </w:r>
          </w:p>
        </w:tc>
        <w:tc>
          <w:tcPr>
            <w:tcW w:w="1083" w:type="dxa"/>
          </w:tcPr>
          <w:p w:rsidR="002E39B8" w:rsidRPr="000A30A0" w:rsidRDefault="002E39B8" w:rsidP="002E3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2E39B8" w:rsidRPr="00B81AC3" w:rsidTr="002E39B8">
        <w:tc>
          <w:tcPr>
            <w:tcW w:w="516" w:type="dxa"/>
          </w:tcPr>
          <w:p w:rsidR="002E39B8" w:rsidRPr="000A30A0" w:rsidRDefault="002E39B8" w:rsidP="002E39B8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746" w:type="dxa"/>
          </w:tcPr>
          <w:p w:rsidR="002E39B8" w:rsidRPr="000A30A0" w:rsidRDefault="002E39B8" w:rsidP="002E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Техническое обслуживание токарно-винторезного станка</w:t>
            </w:r>
          </w:p>
        </w:tc>
        <w:tc>
          <w:tcPr>
            <w:tcW w:w="1083" w:type="dxa"/>
          </w:tcPr>
          <w:p w:rsidR="002E39B8" w:rsidRPr="000A30A0" w:rsidRDefault="002E39B8" w:rsidP="002E3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E39B8" w:rsidRPr="00B81AC3" w:rsidTr="002E39B8">
        <w:tc>
          <w:tcPr>
            <w:tcW w:w="516" w:type="dxa"/>
          </w:tcPr>
          <w:p w:rsidR="002E39B8" w:rsidRPr="000A30A0" w:rsidRDefault="002E39B8" w:rsidP="002E39B8">
            <w:pPr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746" w:type="dxa"/>
          </w:tcPr>
          <w:p w:rsidR="002E39B8" w:rsidRPr="000A30A0" w:rsidRDefault="002E39B8" w:rsidP="00054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 xml:space="preserve">Самостоятельное выполнение работ токаря </w:t>
            </w:r>
          </w:p>
        </w:tc>
        <w:tc>
          <w:tcPr>
            <w:tcW w:w="1083" w:type="dxa"/>
          </w:tcPr>
          <w:p w:rsidR="002E39B8" w:rsidRPr="000A30A0" w:rsidRDefault="002E39B8" w:rsidP="002E3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A0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  <w:tr w:rsidR="002E39B8" w:rsidRPr="00B81AC3" w:rsidTr="002E39B8">
        <w:tc>
          <w:tcPr>
            <w:tcW w:w="516" w:type="dxa"/>
          </w:tcPr>
          <w:p w:rsidR="002E39B8" w:rsidRPr="000A30A0" w:rsidRDefault="002E39B8" w:rsidP="002E3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6" w:type="dxa"/>
          </w:tcPr>
          <w:p w:rsidR="002E39B8" w:rsidRPr="000A30A0" w:rsidRDefault="002E39B8" w:rsidP="002E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30A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054C9C" w:rsidRPr="000A30A0">
              <w:rPr>
                <w:rFonts w:ascii="Times New Roman" w:hAnsi="Times New Roman"/>
                <w:b/>
                <w:sz w:val="20"/>
                <w:szCs w:val="20"/>
              </w:rPr>
              <w:t>валификационный экзамен</w:t>
            </w:r>
          </w:p>
        </w:tc>
        <w:tc>
          <w:tcPr>
            <w:tcW w:w="1083" w:type="dxa"/>
          </w:tcPr>
          <w:p w:rsidR="002E39B8" w:rsidRPr="000A30A0" w:rsidRDefault="00054C9C" w:rsidP="002E39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0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E39B8" w:rsidRPr="00B81AC3" w:rsidTr="002E39B8">
        <w:tc>
          <w:tcPr>
            <w:tcW w:w="516" w:type="dxa"/>
          </w:tcPr>
          <w:p w:rsidR="002E39B8" w:rsidRPr="000A30A0" w:rsidRDefault="002E39B8" w:rsidP="002E3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6" w:type="dxa"/>
          </w:tcPr>
          <w:p w:rsidR="002E39B8" w:rsidRPr="000A30A0" w:rsidRDefault="002E39B8" w:rsidP="002E39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30A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3" w:type="dxa"/>
          </w:tcPr>
          <w:p w:rsidR="002E39B8" w:rsidRPr="000A30A0" w:rsidRDefault="002E39B8" w:rsidP="002E39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0A0">
              <w:rPr>
                <w:rFonts w:ascii="Times New Roman" w:hAnsi="Times New Roman"/>
                <w:b/>
                <w:sz w:val="20"/>
                <w:szCs w:val="20"/>
              </w:rPr>
              <w:t>552</w:t>
            </w:r>
          </w:p>
        </w:tc>
      </w:tr>
    </w:tbl>
    <w:p w:rsidR="00FA748D" w:rsidRDefault="00FA748D" w:rsidP="00383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8D" w:rsidRDefault="00FA748D" w:rsidP="00383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93D" w:rsidRDefault="007F1FFA" w:rsidP="000B0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5660B2" w:rsidRPr="004A4006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p w:rsidR="005A0463" w:rsidRDefault="005A0463" w:rsidP="000B0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951" w:type="dxa"/>
        <w:jc w:val="center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959"/>
        <w:gridCol w:w="8283"/>
        <w:gridCol w:w="709"/>
      </w:tblGrid>
      <w:tr w:rsidR="005A0463" w:rsidRPr="007F1FFA" w:rsidTr="005A0463">
        <w:trPr>
          <w:trHeight w:val="585"/>
          <w:jc w:val="center"/>
        </w:trPr>
        <w:tc>
          <w:tcPr>
            <w:tcW w:w="95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bCs/>
                <w:sz w:val="16"/>
                <w:szCs w:val="16"/>
              </w:rPr>
              <w:br w:type="page"/>
              <w:t>№ п/п</w:t>
            </w:r>
          </w:p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bCs/>
                <w:sz w:val="16"/>
                <w:szCs w:val="16"/>
              </w:rPr>
              <w:t>пред-</w:t>
            </w:r>
          </w:p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bCs/>
                <w:sz w:val="16"/>
                <w:szCs w:val="16"/>
              </w:rPr>
              <w:t>мета</w:t>
            </w: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часов 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Theme="minorEastAsia"/>
                <w:b/>
                <w:bCs/>
                <w:iCs/>
                <w:color w:val="auto"/>
                <w:sz w:val="16"/>
                <w:szCs w:val="16"/>
              </w:rPr>
            </w:pPr>
            <w:r w:rsidRPr="007F1FFA">
              <w:rPr>
                <w:rFonts w:eastAsiaTheme="minorEastAsia"/>
                <w:b/>
                <w:bCs/>
                <w:iCs/>
                <w:color w:val="auto"/>
                <w:sz w:val="16"/>
                <w:szCs w:val="16"/>
              </w:rPr>
              <w:t>Теоретическое обучение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F35B0F" w:rsidP="005A04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bCs/>
                <w:sz w:val="16"/>
                <w:szCs w:val="16"/>
              </w:rPr>
              <w:t>284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16"/>
                <w:szCs w:val="16"/>
              </w:rPr>
            </w:pPr>
            <w:r w:rsidRPr="007F1FFA">
              <w:rPr>
                <w:rFonts w:eastAsiaTheme="minorEastAsia"/>
                <w:bCs/>
                <w:iCs/>
                <w:color w:val="auto"/>
                <w:sz w:val="16"/>
                <w:szCs w:val="16"/>
              </w:rPr>
              <w:t>Организация (предприятие) в условиях рыночной экономики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16"/>
                <w:szCs w:val="16"/>
              </w:rPr>
            </w:pPr>
            <w:r w:rsidRPr="007F1FFA">
              <w:rPr>
                <w:rFonts w:eastAsia="Gungsuh"/>
                <w:sz w:val="16"/>
                <w:szCs w:val="16"/>
              </w:rPr>
              <w:t>Принципы организации производственного и технологического процесса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eastAsia="Gungsuh" w:hAnsi="Times New Roman"/>
                <w:color w:val="000000"/>
                <w:sz w:val="16"/>
                <w:szCs w:val="16"/>
              </w:rPr>
              <w:t>Основные и оборотные средства предприятия (организации)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Практическое занятие</w:t>
            </w:r>
            <w:r w:rsidRPr="007F1FFA">
              <w:rPr>
                <w:rFonts w:ascii="Times New Roman" w:eastAsia="Gungsuh" w:hAnsi="Times New Roman"/>
                <w:color w:val="000000"/>
                <w:sz w:val="16"/>
                <w:szCs w:val="16"/>
              </w:rPr>
              <w:t xml:space="preserve"> : Расчёт показателей эффективности использования ОПФ 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Практическое занятие</w:t>
            </w:r>
            <w:r w:rsidRPr="007F1FFA">
              <w:rPr>
                <w:rFonts w:ascii="Times New Roman" w:eastAsia="Gungsuh" w:hAnsi="Times New Roman"/>
                <w:color w:val="000000"/>
                <w:sz w:val="16"/>
                <w:szCs w:val="16"/>
              </w:rPr>
              <w:t xml:space="preserve"> : Расчёт показателей оборачиваемости оборотных средств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eastAsia="Gungsuh" w:hAnsi="Times New Roman"/>
                <w:color w:val="000000"/>
                <w:sz w:val="16"/>
                <w:szCs w:val="16"/>
              </w:rPr>
              <w:t>Производственный персонал организации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Практическое занятие</w:t>
            </w:r>
            <w:r w:rsidRPr="007F1FFA">
              <w:rPr>
                <w:rFonts w:ascii="Times New Roman" w:eastAsia="Gungsuh" w:hAnsi="Times New Roman"/>
                <w:color w:val="000000"/>
                <w:sz w:val="16"/>
                <w:szCs w:val="16"/>
              </w:rPr>
              <w:t xml:space="preserve"> : Расчёт заработной платы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eastAsia="Gungsuh" w:hAnsi="Times New Roman"/>
                <w:color w:val="000000"/>
                <w:sz w:val="16"/>
                <w:szCs w:val="16"/>
              </w:rPr>
              <w:t>Себестоимость продукции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Практическое занятие</w:t>
            </w:r>
            <w:r w:rsidRPr="007F1FFA">
              <w:rPr>
                <w:rFonts w:ascii="Times New Roman" w:eastAsia="Gungsuh" w:hAnsi="Times New Roman"/>
                <w:color w:val="000000"/>
                <w:sz w:val="16"/>
                <w:szCs w:val="16"/>
              </w:rPr>
              <w:t xml:space="preserve"> : Расчёт себестоимости продукции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eastAsia="Gungsuh" w:hAnsi="Times New Roman"/>
                <w:color w:val="000000"/>
                <w:sz w:val="16"/>
                <w:szCs w:val="16"/>
              </w:rPr>
              <w:t>Механизмы ценообразования в экономике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eastAsia="Gungsuh" w:hAnsi="Times New Roman"/>
                <w:color w:val="000000"/>
                <w:sz w:val="16"/>
                <w:szCs w:val="16"/>
              </w:rPr>
              <w:t>Прибыль и рентабельность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eastAsia="Gungsuh" w:hAnsi="Times New Roman"/>
                <w:color w:val="000000"/>
                <w:sz w:val="16"/>
                <w:szCs w:val="16"/>
              </w:rPr>
              <w:t>Бизнес - планирование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 xml:space="preserve">Основные сведения о металлах 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 xml:space="preserve">Основные сведения о металлах 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Основные сведения о сплавах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 xml:space="preserve">Термическая и химико-термическая обработка металлов 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 xml:space="preserve">Термическая и химико-термическая обработка сплавов 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Термическая и химико-термическая обработка сплавов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Твердые сплавы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Минералокерамические и порошковые материалы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Защита металлов от коррозии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Пластмассы и другие неметаллические материалы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Смазочные материалы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Вспомогательные материалы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eastAsia="Gungsuh" w:hAnsi="Times New Roman"/>
                <w:b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sz w:val="16"/>
                <w:szCs w:val="16"/>
              </w:rPr>
              <w:t>Основы электротехники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Термины и определения основных понятий электротехники.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Электрическая цепь и её основные законы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Практическое занятие</w:t>
            </w:r>
            <w:r w:rsidRPr="007F1FFA">
              <w:rPr>
                <w:rFonts w:ascii="Times New Roman" w:hAnsi="Times New Roman"/>
                <w:sz w:val="16"/>
                <w:szCs w:val="16"/>
              </w:rPr>
              <w:t>: Измерение сопротивлений участков цепи постоянного тока методом амперметра и вольтметра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Практическое занятие</w:t>
            </w:r>
            <w:r w:rsidRPr="007F1FFA">
              <w:rPr>
                <w:rFonts w:ascii="Times New Roman" w:hAnsi="Times New Roman"/>
                <w:sz w:val="16"/>
                <w:szCs w:val="16"/>
              </w:rPr>
              <w:t>: Чтение условных графических обозначений элементов электрической сети на схемах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eastAsia="Gungsuh" w:hAnsi="Times New Roman"/>
                <w:color w:val="000000"/>
                <w:sz w:val="16"/>
                <w:szCs w:val="16"/>
              </w:rPr>
              <w:t>Электрические цепи постоянного тока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eastAsia="Gungsuh" w:hAnsi="Times New Roman"/>
                <w:color w:val="000000"/>
                <w:sz w:val="16"/>
                <w:szCs w:val="16"/>
              </w:rPr>
              <w:t>Методы расчёта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Практическое занятие</w:t>
            </w:r>
            <w:r w:rsidRPr="007F1FFA">
              <w:rPr>
                <w:rFonts w:ascii="Times New Roman" w:hAnsi="Times New Roman"/>
                <w:sz w:val="16"/>
                <w:szCs w:val="16"/>
              </w:rPr>
              <w:t>: Последовательное, параллельное и смешанное соединение приемников электрической энергии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Магнитное поле и его параметры. Магнитные свойства веществ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Магнитные цепи: понятие, классификация, характеристики, единицы измерения, расчет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Расчет неразветвленной магнитной цепи. Особенности расчета магнитных цепей с переменной магнитодвижущей силой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Однофазные цепи переменного тока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Трёхфазные цепи переменного тока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Практическое занятие</w:t>
            </w:r>
            <w:r w:rsidRPr="007F1FFA">
              <w:rPr>
                <w:rFonts w:ascii="Times New Roman" w:hAnsi="Times New Roman"/>
                <w:sz w:val="16"/>
                <w:szCs w:val="16"/>
              </w:rPr>
              <w:t xml:space="preserve"> : Изучение неразветвленной цепи переменного тока с активным, индуктивным и емкостным сопротивлениями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color w:val="FF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Практическое занятие</w:t>
            </w:r>
            <w:r w:rsidRPr="007F1FFA">
              <w:rPr>
                <w:rFonts w:ascii="Times New Roman" w:hAnsi="Times New Roman"/>
                <w:sz w:val="16"/>
                <w:szCs w:val="16"/>
              </w:rPr>
              <w:t xml:space="preserve"> : Соединение приемников трехфазного тока звездой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243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color w:val="FF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Магнитоэлектрические приборы. Электромагнитные приборы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Электродинамические и ферродинамические приборы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Индукционные приборы. Логометры и электронные приборы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Измерение тока и напряжения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Измерение мощности и электрической энергии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Измерение электрического сопротивления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Трансформаторы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Трансформаторы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Практическое занятие</w:t>
            </w:r>
            <w:r w:rsidRPr="007F1FFA">
              <w:rPr>
                <w:rFonts w:ascii="Times New Roman" w:hAnsi="Times New Roman"/>
                <w:sz w:val="16"/>
                <w:szCs w:val="16"/>
              </w:rPr>
              <w:t xml:space="preserve"> : Изучение устройства однофазного трансформатора и определение его параметров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eastAsia="Gungsuh" w:hAnsi="Times New Roman"/>
                <w:sz w:val="16"/>
                <w:szCs w:val="16"/>
              </w:rPr>
            </w:pPr>
            <w:r w:rsidRPr="007F1FFA">
              <w:rPr>
                <w:rFonts w:ascii="Times New Roman" w:eastAsia="Gungsuh" w:hAnsi="Times New Roman"/>
                <w:sz w:val="16"/>
                <w:szCs w:val="16"/>
              </w:rPr>
              <w:t>Электрические машины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eastAsia="Gungsuh" w:hAnsi="Times New Roman"/>
                <w:sz w:val="16"/>
                <w:szCs w:val="16"/>
              </w:rPr>
              <w:t>Электрические машины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</w:p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sz w:val="16"/>
                <w:szCs w:val="16"/>
              </w:rPr>
              <w:t>Основы технического черчения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iCs/>
                <w:sz w:val="16"/>
                <w:szCs w:val="16"/>
              </w:rPr>
              <w:t>Сведения о рабочих чертежах деталей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iCs/>
                <w:sz w:val="16"/>
                <w:szCs w:val="16"/>
              </w:rPr>
              <w:t>Правила выполнения геометрических построений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spellStart"/>
            <w:r w:rsidRPr="007F1FFA">
              <w:rPr>
                <w:rFonts w:ascii="Times New Roman" w:hAnsi="Times New Roman"/>
                <w:bCs/>
                <w:iCs/>
                <w:sz w:val="16"/>
                <w:szCs w:val="16"/>
              </w:rPr>
              <w:t>Аксонометрическикие</w:t>
            </w:r>
            <w:proofErr w:type="spellEnd"/>
            <w:r w:rsidRPr="007F1FFA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проекции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iCs/>
                <w:sz w:val="16"/>
                <w:szCs w:val="16"/>
              </w:rPr>
              <w:t>Сечения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Практическое занятие: Вычерчивание и чтение чертежа детали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Практическое занятие: Построение и обозначение сечений и разрезов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Виды изделий и конструкторской документации. Компоновка чертежа. Эскизы. Чтение чертежей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сборочного чертежа. Спецификация. Размеры и обозначения на сборочных чертежах. Порядок чтения сборочного чертежа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Предельные отклонения размеров на чертежах. Шероховатость:</w:t>
            </w:r>
          </w:p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параметры, обозначения параметров и правила их нанесения на чертеже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Практическое занятие: Чтение сборочных чертежей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Практическое занятие: Нанесение размеров и их предельных отклонений на чертеже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Практическое занятие: Нанесение размеров и их предельных отклонений на чертеже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Общие сведения о машинной графике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Общие сведения системы автоматизированного проектирования на персональном компьютере (САПР)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Сведения о системе </w:t>
            </w:r>
            <w:proofErr w:type="spellStart"/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>AutoCAD</w:t>
            </w:r>
            <w:proofErr w:type="spellEnd"/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КОМПАС 3D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4.</w:t>
            </w: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sz w:val="16"/>
                <w:szCs w:val="16"/>
              </w:rPr>
              <w:t>Допуски и технические измерения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Погрешности формы и расположения поверхностей. Шероховатость поверхностей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Допуски и посадки гладких цилиндрических и плоских сопряжений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Допуски и посадки гладких цилиндрических и плоских сопряжений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Основы технических измерений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Средства для линейных измерений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Допуски и средства измерения углов и гладких конусов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Допуски, посадки и средства измерения метрических резьб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Допуски, посадки и средства измерения метрических резьб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Допуски и средства измерения шпоночных и шлицевых соединений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Допуски и средства измерения зубчатых колес и зубчатых передач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Понятие о размерных цепях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5.</w:t>
            </w: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sz w:val="16"/>
                <w:szCs w:val="16"/>
              </w:rPr>
              <w:t>Специальная технология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bCs/>
                <w:sz w:val="16"/>
                <w:szCs w:val="16"/>
              </w:rPr>
              <w:t>166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Ознакомление с квалификационной характеристикой, программами теоретического и производственного обучения по профессии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Гигиена труда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Профилактика травматизма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Охрана труда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Электробезопасность на предприятии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Пожарная безопасность на предприятии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6.</w:t>
            </w: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sz w:val="16"/>
                <w:szCs w:val="16"/>
              </w:rPr>
              <w:t>Основы теории резания и режущий инструмент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Движения отдельных элементов станка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Основные элементы резания: скорость резания, подача, глубина резания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Силы в процессе резания. Факторы, влияющие на силы резания (свойства обрабатываемого материала, режимы резания, геометрия резца, смазка и охлаждение)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Особенности режимов резания при обработке трудно обрабатываемых сплавов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Процесс образования стружки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Свойства поверхностного слоя, его изменения в процессе резания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Теплообразование при резании и его влияние на процесс обработки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Охлаждающие жидкости: состав, назначение, область применения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Режущий инструмент для токарной обработки металлов – резцы, свёрла, зенкеры, развёртки, плашки, метчики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Геометрические параметры инструмента и материал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Правила заточки инструмента для обеспечения оптимальных режимов резания различных металлов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Износ и стойкость инструмента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Содержание технологического процесса и его основные элементы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Понятие о заготовке, обработке ее резанием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Назначение и содержание операционных карт и карт технологического процесса механической обработки деталей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Последовательность обработки деталей типа вала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Выбор способа и очередности обработки отдельных поверхностей и инструментов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Понятие о базировании и базах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Центры и центровые оправки как наиболее универсальная база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Способы закрепления заготовок деталей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Применение специализированных инструментов. Понятие об экономической точности обработки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7.</w:t>
            </w: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sz w:val="16"/>
                <w:szCs w:val="16"/>
              </w:rPr>
              <w:t>Способы обработки наружных цилиндрических и торцевых поверхностей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Виды обработки, точность обработки при черновом, получистовом обтачивании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Способы обтачивания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Геометрия проходных прямых, отогнутых, упорных резцов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Резцы с положительным, отрицательным передним углом, область их применения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Общее понятие о технологическом процессе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Углы резания при установке резца по оси заготовки, выше и ниже оси заготовки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Способы и схемы установки резцов в резцедержателе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Центровые отверстия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  <w:proofErr w:type="spellStart"/>
            <w:r w:rsidRPr="007F1FFA">
              <w:rPr>
                <w:rFonts w:ascii="Times New Roman" w:hAnsi="Times New Roman"/>
                <w:sz w:val="16"/>
                <w:szCs w:val="16"/>
              </w:rPr>
              <w:t>центрования</w:t>
            </w:r>
            <w:proofErr w:type="spellEnd"/>
            <w:r w:rsidRPr="007F1FFA">
              <w:rPr>
                <w:rFonts w:ascii="Times New Roman" w:hAnsi="Times New Roman"/>
                <w:sz w:val="16"/>
                <w:szCs w:val="16"/>
              </w:rPr>
              <w:t xml:space="preserve"> заготовок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Схема установки заготовок в патроне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Особенности установки заготовки в центрах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Порядок настройки станка на требуемые скорость резания и подачу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Продольное точение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Особенности протачивания канавок, отрезания заготовок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Перемещение резца при обтачивании торцовых поверхностей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Особенности продольного и торцевого точения упорным проходным резцом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Порядок проверки прямолинейности торцовой поверхности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Виды отверстий, их размеры, точность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Последовательность обработки отверстий для получения требуемой точности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Точность размеров отверстия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Особенности установки сверл с цилиндрическим и коническим хвостовиком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Назначение переходных втулок с конусом Морзе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Номера конуса Морзе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Порядок применения специального держателя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Порядок определения глубины сверления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Назначение, область применения растачивания. Схема растачивания отверстий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Порядок определения и установки глубины растачиваемого отверстия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Типовые детали с коническими поверхностями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 xml:space="preserve">Виды конических поверхностей  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Элементы конуса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Нормализация конусов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Способы обработки наружных конических поверхностей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Режимы резания при обработке конических поверхностей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Режимы резания при обработке конических поверхностей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Методы измерения конических поверхностей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Методы контроля конических поверхностей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Дефекты при обработке конических поверхностей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Причины и меры предупреждения дефектов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Детали с фасонными поверхностями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Детали с фасонными поверхностями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Детали с фасонными поверхностями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Конструкция шаблона для проверки фасонной поверхности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Конструкция шаблона для проверки фасонной поверхности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 xml:space="preserve">Особенности обтачивания фасонных поверхностей в центрах 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Особенности обтачивания фасонных поверхностей в центрах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Фасонное точение вручную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Понятие о винтовой линии. Образование винтовой линии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Схема образования резьбы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Профиль резьбы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Назначение, область применения круглых плашек. Процесс нарезания резьбы круглыми плашками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Метчики, применяемые для нарезания резьбы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Порядок определения точности и качества нарезаемой резьбы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Основные типы токарных станков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Токарно-винторезные станки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Кинематические схемы токарно-винторезных станков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Станина станка. Передняя бабка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Шпиндельный узел. Ходовой винт и ходовой вал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Пневматические устройства токарных станков, их назначение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Электроприводы токарных станков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Последовательность работ при наладке токарного станка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Способы наладки и подналадки на размер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Методы установки заготовок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Обзор различных конструкций приспособлений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Типовые конструкции приспособлений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Грузоподъемные приспособления и устройства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Организация рабочего места и требования безопасности при работе на токарных станках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F35B0F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8.</w:t>
            </w:r>
          </w:p>
        </w:tc>
        <w:tc>
          <w:tcPr>
            <w:tcW w:w="8283" w:type="dxa"/>
            <w:shd w:val="clear" w:color="auto" w:fill="auto"/>
          </w:tcPr>
          <w:p w:rsidR="005A0463" w:rsidRPr="007F1FFA" w:rsidRDefault="00F35B0F" w:rsidP="00F35B0F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Производственное  обучение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F35B0F" w:rsidP="00F35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bCs/>
                <w:sz w:val="16"/>
                <w:szCs w:val="16"/>
              </w:rPr>
              <w:t>552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Вводное занятие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Безопасность труда, электробезопасность и пожарная безопасность в цехе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Освоение приемов по заточке режущего инструмента</w:t>
            </w:r>
            <w:r w:rsidRPr="007F1FFA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Упражнения по управлению токарным станком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Знакомство с предприятием. Инструктаж по охране труда и пожарной безопасности на предприятии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Обработка наружных цилиндрических и торцевых поверхностей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Обработка цилиндрических отверстий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Обработка конических поверхностей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Обработка фасонных поверхностей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Нарезание крепежной резьбы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Техническое обслуживание токарно-винторезного станка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A0463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5A0463" w:rsidRPr="007F1FFA" w:rsidRDefault="005A0463" w:rsidP="005A0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Самостоятельное выполнение работ токаря 2-го разряда</w:t>
            </w:r>
          </w:p>
        </w:tc>
        <w:tc>
          <w:tcPr>
            <w:tcW w:w="709" w:type="dxa"/>
            <w:shd w:val="clear" w:color="auto" w:fill="auto"/>
          </w:tcPr>
          <w:p w:rsidR="005A0463" w:rsidRPr="007F1FFA" w:rsidRDefault="005A0463" w:rsidP="005A04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</w:tr>
      <w:tr w:rsidR="00F35B0F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F35B0F" w:rsidRPr="007F1FFA" w:rsidRDefault="00F35B0F" w:rsidP="00F35B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9.</w:t>
            </w:r>
          </w:p>
        </w:tc>
        <w:tc>
          <w:tcPr>
            <w:tcW w:w="8283" w:type="dxa"/>
            <w:shd w:val="clear" w:color="auto" w:fill="auto"/>
          </w:tcPr>
          <w:p w:rsidR="00F35B0F" w:rsidRPr="007F1FFA" w:rsidRDefault="00F35B0F" w:rsidP="00F35B0F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Консультации</w:t>
            </w:r>
          </w:p>
        </w:tc>
        <w:tc>
          <w:tcPr>
            <w:tcW w:w="709" w:type="dxa"/>
            <w:shd w:val="clear" w:color="auto" w:fill="auto"/>
          </w:tcPr>
          <w:p w:rsidR="00F35B0F" w:rsidRPr="007F1FFA" w:rsidRDefault="00F35B0F" w:rsidP="00F35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F35B0F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F35B0F" w:rsidRPr="007F1FFA" w:rsidRDefault="00F35B0F" w:rsidP="00F35B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Cs/>
                <w:sz w:val="16"/>
                <w:szCs w:val="16"/>
              </w:rPr>
              <w:t>10.</w:t>
            </w:r>
          </w:p>
        </w:tc>
        <w:tc>
          <w:tcPr>
            <w:tcW w:w="8283" w:type="dxa"/>
            <w:shd w:val="clear" w:color="auto" w:fill="auto"/>
          </w:tcPr>
          <w:p w:rsidR="00F35B0F" w:rsidRPr="007F1FFA" w:rsidRDefault="00F35B0F" w:rsidP="00F35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sz w:val="16"/>
                <w:szCs w:val="16"/>
              </w:rPr>
              <w:t xml:space="preserve">Квалификационный  экзамен </w:t>
            </w:r>
          </w:p>
        </w:tc>
        <w:tc>
          <w:tcPr>
            <w:tcW w:w="709" w:type="dxa"/>
            <w:shd w:val="clear" w:color="auto" w:fill="auto"/>
          </w:tcPr>
          <w:p w:rsidR="00F35B0F" w:rsidRPr="007F1FFA" w:rsidRDefault="00F35B0F" w:rsidP="00F35B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F35B0F" w:rsidRPr="007F1FFA" w:rsidTr="005A046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F35B0F" w:rsidRPr="007F1FFA" w:rsidRDefault="00F35B0F" w:rsidP="00F35B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3" w:type="dxa"/>
            <w:shd w:val="clear" w:color="auto" w:fill="auto"/>
          </w:tcPr>
          <w:p w:rsidR="00F35B0F" w:rsidRPr="007F1FFA" w:rsidRDefault="00F35B0F" w:rsidP="00F35B0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F35B0F" w:rsidRPr="007F1FFA" w:rsidRDefault="00F35B0F" w:rsidP="00F35B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FFA">
              <w:rPr>
                <w:rFonts w:ascii="Times New Roman" w:hAnsi="Times New Roman"/>
                <w:b/>
                <w:sz w:val="16"/>
                <w:szCs w:val="16"/>
              </w:rPr>
              <w:t>840</w:t>
            </w:r>
          </w:p>
        </w:tc>
      </w:tr>
    </w:tbl>
    <w:p w:rsidR="005A0463" w:rsidRPr="004A4006" w:rsidRDefault="005A0463" w:rsidP="000B0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BF1" w:rsidRDefault="00813BF1" w:rsidP="00813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BF1" w:rsidRDefault="00813BF1" w:rsidP="00813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0B2" w:rsidRDefault="005660B2" w:rsidP="00B81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65A" w:rsidRDefault="0090665A" w:rsidP="0090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0B2" w:rsidRDefault="005660B2" w:rsidP="00B81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B2" w:rsidRDefault="005660B2" w:rsidP="00B81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AD4" w:rsidRDefault="007E5AD4" w:rsidP="007F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5A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8F" w:rsidRDefault="00FB488F" w:rsidP="00505ADD">
      <w:pPr>
        <w:spacing w:after="0" w:line="240" w:lineRule="auto"/>
      </w:pPr>
      <w:r>
        <w:separator/>
      </w:r>
    </w:p>
  </w:endnote>
  <w:endnote w:type="continuationSeparator" w:id="0">
    <w:p w:rsidR="00FB488F" w:rsidRDefault="00FB488F" w:rsidP="0050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955411"/>
      <w:docPartObj>
        <w:docPartGallery w:val="Page Numbers (Bottom of Page)"/>
        <w:docPartUnique/>
      </w:docPartObj>
    </w:sdtPr>
    <w:sdtEndPr/>
    <w:sdtContent>
      <w:p w:rsidR="00FB488F" w:rsidRDefault="00FB48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FFA">
          <w:rPr>
            <w:noProof/>
          </w:rPr>
          <w:t>5</w:t>
        </w:r>
        <w:r>
          <w:fldChar w:fldCharType="end"/>
        </w:r>
      </w:p>
    </w:sdtContent>
  </w:sdt>
  <w:p w:rsidR="00FB488F" w:rsidRDefault="00FB48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8F" w:rsidRDefault="00FB488F" w:rsidP="00505ADD">
      <w:pPr>
        <w:spacing w:after="0" w:line="240" w:lineRule="auto"/>
      </w:pPr>
      <w:r>
        <w:separator/>
      </w:r>
    </w:p>
  </w:footnote>
  <w:footnote w:type="continuationSeparator" w:id="0">
    <w:p w:rsidR="00FB488F" w:rsidRDefault="00FB488F" w:rsidP="00505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083D"/>
    <w:multiLevelType w:val="hybridMultilevel"/>
    <w:tmpl w:val="D4681CE0"/>
    <w:lvl w:ilvl="0" w:tplc="1ACEC8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4968"/>
    <w:multiLevelType w:val="hybridMultilevel"/>
    <w:tmpl w:val="74AC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C6A12"/>
    <w:multiLevelType w:val="hybridMultilevel"/>
    <w:tmpl w:val="FA60F20A"/>
    <w:lvl w:ilvl="0" w:tplc="E682B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A56CA"/>
    <w:multiLevelType w:val="hybridMultilevel"/>
    <w:tmpl w:val="B6F671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1F"/>
    <w:rsid w:val="00003599"/>
    <w:rsid w:val="00054C9C"/>
    <w:rsid w:val="000661C1"/>
    <w:rsid w:val="00091A22"/>
    <w:rsid w:val="000A30A0"/>
    <w:rsid w:val="000B093D"/>
    <w:rsid w:val="001019C8"/>
    <w:rsid w:val="00112443"/>
    <w:rsid w:val="0020031F"/>
    <w:rsid w:val="002713E9"/>
    <w:rsid w:val="00282F75"/>
    <w:rsid w:val="002D1BD7"/>
    <w:rsid w:val="002E39B8"/>
    <w:rsid w:val="0031495B"/>
    <w:rsid w:val="0036385B"/>
    <w:rsid w:val="003830B3"/>
    <w:rsid w:val="00440F6C"/>
    <w:rsid w:val="00476686"/>
    <w:rsid w:val="004A4006"/>
    <w:rsid w:val="00505ADD"/>
    <w:rsid w:val="00520C90"/>
    <w:rsid w:val="00542741"/>
    <w:rsid w:val="005660B2"/>
    <w:rsid w:val="005722B3"/>
    <w:rsid w:val="005A0463"/>
    <w:rsid w:val="005E4CDD"/>
    <w:rsid w:val="005E78A6"/>
    <w:rsid w:val="005E78D0"/>
    <w:rsid w:val="00627D47"/>
    <w:rsid w:val="006539F5"/>
    <w:rsid w:val="0065478B"/>
    <w:rsid w:val="006B5D22"/>
    <w:rsid w:val="00710D75"/>
    <w:rsid w:val="007E5AD4"/>
    <w:rsid w:val="007F1FFA"/>
    <w:rsid w:val="00812B15"/>
    <w:rsid w:val="00813BF1"/>
    <w:rsid w:val="00876746"/>
    <w:rsid w:val="008B5198"/>
    <w:rsid w:val="008B5BC3"/>
    <w:rsid w:val="008E0E39"/>
    <w:rsid w:val="0090665A"/>
    <w:rsid w:val="009144BE"/>
    <w:rsid w:val="00962B8A"/>
    <w:rsid w:val="00974A47"/>
    <w:rsid w:val="009D11A0"/>
    <w:rsid w:val="009F55CE"/>
    <w:rsid w:val="00A84064"/>
    <w:rsid w:val="00A90229"/>
    <w:rsid w:val="00AE188D"/>
    <w:rsid w:val="00B1342A"/>
    <w:rsid w:val="00B81AC3"/>
    <w:rsid w:val="00C52F53"/>
    <w:rsid w:val="00D03903"/>
    <w:rsid w:val="00DA4F4E"/>
    <w:rsid w:val="00E2771F"/>
    <w:rsid w:val="00EB7C2C"/>
    <w:rsid w:val="00EC0042"/>
    <w:rsid w:val="00EC79D1"/>
    <w:rsid w:val="00ED5B5E"/>
    <w:rsid w:val="00F20DA7"/>
    <w:rsid w:val="00F26872"/>
    <w:rsid w:val="00F35B0F"/>
    <w:rsid w:val="00FA748D"/>
    <w:rsid w:val="00FB488F"/>
    <w:rsid w:val="00FC7AFF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47AA3"/>
  <w15:chartTrackingRefBased/>
  <w15:docId w15:val="{AFB57706-4CF9-4362-8F5E-E5907EEE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ADD"/>
  </w:style>
  <w:style w:type="paragraph" w:styleId="a5">
    <w:name w:val="footer"/>
    <w:basedOn w:val="a"/>
    <w:link w:val="a6"/>
    <w:uiPriority w:val="99"/>
    <w:unhideWhenUsed/>
    <w:rsid w:val="0050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ADD"/>
  </w:style>
  <w:style w:type="paragraph" w:styleId="a7">
    <w:name w:val="Body Text"/>
    <w:basedOn w:val="a"/>
    <w:link w:val="a8"/>
    <w:uiPriority w:val="1"/>
    <w:qFormat/>
    <w:rsid w:val="00505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505ADD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59"/>
    <w:rsid w:val="00505AD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B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1AC3"/>
    <w:pPr>
      <w:spacing w:after="200" w:line="276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2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0C90"/>
    <w:rPr>
      <w:rFonts w:ascii="Segoe UI" w:hAnsi="Segoe UI" w:cs="Segoe UI"/>
      <w:sz w:val="18"/>
      <w:szCs w:val="18"/>
    </w:rPr>
  </w:style>
  <w:style w:type="paragraph" w:customStyle="1" w:styleId="11">
    <w:name w:val="Основной текст11"/>
    <w:basedOn w:val="a"/>
    <w:rsid w:val="005A0463"/>
    <w:pPr>
      <w:shd w:val="clear" w:color="auto" w:fill="FFFFFF"/>
      <w:spacing w:before="360" w:after="300" w:line="310" w:lineRule="exact"/>
      <w:ind w:hanging="1700"/>
    </w:pPr>
    <w:rPr>
      <w:rFonts w:ascii="Times New Roman" w:eastAsia="Times New Roman" w:hAnsi="Times New Roman" w:cs="Times New Roman"/>
      <w:color w:val="000000"/>
      <w:sz w:val="31"/>
      <w:szCs w:val="3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7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7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8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1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3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5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1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6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5-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zlog.ru/etks/etks-2_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36100113</Template>
  <TotalTime>396</TotalTime>
  <Pages>5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32</cp:revision>
  <cp:lastPrinted>2018-11-27T11:15:00Z</cp:lastPrinted>
  <dcterms:created xsi:type="dcterms:W3CDTF">2018-11-26T12:50:00Z</dcterms:created>
  <dcterms:modified xsi:type="dcterms:W3CDTF">2019-03-22T05:30:00Z</dcterms:modified>
</cp:coreProperties>
</file>