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A5" w:rsidRDefault="00DE26A5" w:rsidP="00DE26A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99257D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DE26A5" w:rsidRPr="004429BA" w:rsidRDefault="00DE26A5" w:rsidP="00DE26A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E26A5" w:rsidRPr="00494044" w:rsidRDefault="00DE26A5" w:rsidP="00DE26A5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494044">
        <w:rPr>
          <w:sz w:val="24"/>
          <w:szCs w:val="24"/>
          <w:lang w:val="ru-RU"/>
        </w:rPr>
        <w:t xml:space="preserve">Образовательная программа профессионального обучения «Станочник деревообрабатывающих станков» (далее – Программа) разработана на основании следующих нормативно-правовых документов:  </w:t>
      </w:r>
    </w:p>
    <w:p w:rsidR="00DE26A5" w:rsidRPr="00494044" w:rsidRDefault="00DE26A5" w:rsidP="00DE26A5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494044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494044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494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097930" w:rsidRPr="00494044" w:rsidRDefault="00DE26A5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9404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494044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494044">
        <w:rPr>
          <w:rFonts w:ascii="Times New Roman" w:hAnsi="Times New Roman" w:cs="Times New Roman"/>
          <w:sz w:val="24"/>
          <w:szCs w:val="24"/>
        </w:rPr>
        <w:t>утверждении</w:t>
      </w:r>
      <w:r w:rsidRPr="004940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порядка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организации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и</w:t>
      </w:r>
      <w:r w:rsidRPr="004940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осуществления</w:t>
      </w:r>
      <w:r w:rsidRPr="0049404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097930" w:rsidRPr="00494044" w:rsidRDefault="00DE26A5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4940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Единый тарифно-квалификационный справочник работ и профессий рабочих (ЕТКС);  </w:t>
      </w:r>
      <w:r w:rsidR="00097930" w:rsidRPr="004940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Часть № 1 выпуск № 40</w:t>
      </w:r>
      <w:r w:rsidRPr="004940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494044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097930" w:rsidRPr="00494044">
        <w:rPr>
          <w:rFonts w:ascii="Times New Roman" w:hAnsi="Times New Roman" w:cs="Times New Roman"/>
          <w:sz w:val="24"/>
          <w:szCs w:val="24"/>
        </w:rPr>
        <w:t xml:space="preserve">Постановлением Госкомтруда СССР, Секретариата ВЦСПС от 10.01.1985 N 7/2-13, </w:t>
      </w:r>
      <w:hyperlink r:id="rId7" w:history="1">
        <w:r w:rsidR="00097930" w:rsidRPr="0049404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«Общие профессии деревообрабатывающих производств»</w:t>
        </w:r>
      </w:hyperlink>
      <w:r w:rsidR="00097930" w:rsidRPr="00494044">
        <w:rPr>
          <w:rStyle w:val="aa"/>
          <w:rFonts w:ascii="Times New Roman" w:hAnsi="Times New Roman" w:cs="Times New Roman"/>
          <w:sz w:val="24"/>
          <w:szCs w:val="24"/>
        </w:rPr>
        <w:t>; «</w:t>
      </w:r>
      <w:r w:rsidR="00097930" w:rsidRPr="00494044">
        <w:rPr>
          <w:rFonts w:ascii="Times New Roman" w:hAnsi="Times New Roman" w:cs="Times New Roman"/>
          <w:sz w:val="24"/>
          <w:szCs w:val="24"/>
        </w:rPr>
        <w:t>Станочник деревообрабатывающих станков»;</w:t>
      </w:r>
    </w:p>
    <w:p w:rsidR="00DE26A5" w:rsidRPr="00494044" w:rsidRDefault="00097930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sz w:val="24"/>
          <w:szCs w:val="24"/>
        </w:rPr>
        <w:t xml:space="preserve">- </w:t>
      </w:r>
      <w:r w:rsidRPr="00494044">
        <w:rPr>
          <w:rFonts w:ascii="Times New Roman" w:hAnsi="Times New Roman" w:cs="Times New Roman"/>
          <w:iCs/>
          <w:sz w:val="24"/>
          <w:szCs w:val="24"/>
        </w:rPr>
        <w:t xml:space="preserve">Профессиональный стандарт "Станочник для работы на оборудовании универсального назначения в деревообработке и производстве мебели" утвержденный приказом Министерства труда и социальной защиты РФ от 26 декабря 2014 г. N 1179н, </w:t>
      </w:r>
      <w:r w:rsidRPr="00494044">
        <w:rPr>
          <w:rFonts w:ascii="Times New Roman" w:hAnsi="Times New Roman" w:cs="Times New Roman"/>
          <w:sz w:val="24"/>
          <w:szCs w:val="24"/>
        </w:rPr>
        <w:t>регистрационный номер 383.</w:t>
      </w:r>
    </w:p>
    <w:p w:rsidR="00DE26A5" w:rsidRPr="00494044" w:rsidRDefault="00DE26A5" w:rsidP="00DE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494044"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 w:rsidR="00097930" w:rsidRPr="00494044">
        <w:rPr>
          <w:rFonts w:ascii="Times New Roman" w:hAnsi="Times New Roman" w:cs="Times New Roman"/>
          <w:sz w:val="24"/>
          <w:szCs w:val="24"/>
        </w:rPr>
        <w:t>станочника деревообрабатывающих станков</w:t>
      </w:r>
      <w:r w:rsidRPr="00494044">
        <w:rPr>
          <w:rFonts w:ascii="Times New Roman" w:hAnsi="Times New Roman" w:cs="Times New Roman"/>
          <w:sz w:val="24"/>
          <w:szCs w:val="24"/>
        </w:rPr>
        <w:t xml:space="preserve">. </w:t>
      </w:r>
      <w:r w:rsidRPr="0049404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097930" w:rsidRPr="00494044" w:rsidRDefault="00DE26A5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494044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097930" w:rsidRPr="00494044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097930" w:rsidRPr="00494044" w:rsidRDefault="00DE26A5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494044">
        <w:rPr>
          <w:rFonts w:ascii="Times New Roman" w:hAnsi="Times New Roman" w:cs="Times New Roman"/>
          <w:sz w:val="24"/>
          <w:szCs w:val="24"/>
        </w:rPr>
        <w:t xml:space="preserve"> </w:t>
      </w:r>
      <w:r w:rsidR="00097930" w:rsidRPr="00494044">
        <w:rPr>
          <w:rFonts w:ascii="Times New Roman" w:hAnsi="Times New Roman" w:cs="Times New Roman"/>
          <w:sz w:val="24"/>
          <w:szCs w:val="24"/>
        </w:rPr>
        <w:t>изготовление деталей из древесины на оборудовании универсального назначения в деревообработке и производстве.</w:t>
      </w:r>
    </w:p>
    <w:p w:rsidR="00097930" w:rsidRPr="00494044" w:rsidRDefault="00DE26A5" w:rsidP="0009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930" w:rsidRPr="00494044">
        <w:rPr>
          <w:rFonts w:ascii="Times New Roman" w:hAnsi="Times New Roman" w:cs="Times New Roman"/>
          <w:sz w:val="24"/>
          <w:szCs w:val="24"/>
        </w:rPr>
        <w:t>обработка деталей из древесины на деревообрабатывающих станках универсального назначения.</w:t>
      </w:r>
    </w:p>
    <w:p w:rsidR="00097930" w:rsidRPr="00494044" w:rsidRDefault="00DE26A5" w:rsidP="0049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494044">
        <w:rPr>
          <w:rFonts w:ascii="Times New Roman" w:hAnsi="Times New Roman" w:cs="Times New Roman"/>
          <w:sz w:val="24"/>
          <w:szCs w:val="24"/>
        </w:rPr>
        <w:t>.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4940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494044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  <w:r w:rsidR="00494044"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проверки знаний по п</w:t>
      </w:r>
      <w:r w:rsidR="00097930"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494044"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7930"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лесозаготовительном и деревообрабатывающем производстве и при проведении лесохозяйственных работ</w:t>
      </w:r>
      <w:r w:rsidR="00494044"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6A5" w:rsidRPr="00494044" w:rsidRDefault="00CF0130" w:rsidP="00DE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Объём освоения программы </w:t>
      </w:r>
      <w:r w:rsidR="00DE26A5" w:rsidRPr="004940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80 часов</w:t>
      </w:r>
      <w:r w:rsidR="00DE26A5" w:rsidRPr="00494044">
        <w:rPr>
          <w:rFonts w:ascii="Times New Roman" w:hAnsi="Times New Roman" w:cs="Times New Roman"/>
          <w:sz w:val="24"/>
          <w:szCs w:val="24"/>
        </w:rPr>
        <w:t>. Из</w:t>
      </w:r>
      <w:r>
        <w:rPr>
          <w:rFonts w:ascii="Times New Roman" w:hAnsi="Times New Roman" w:cs="Times New Roman"/>
          <w:sz w:val="24"/>
          <w:szCs w:val="24"/>
        </w:rPr>
        <w:t xml:space="preserve"> них теоретическое обучение – 17</w:t>
      </w:r>
      <w:r w:rsidR="00DE26A5" w:rsidRPr="00494044">
        <w:rPr>
          <w:rFonts w:ascii="Times New Roman" w:hAnsi="Times New Roman" w:cs="Times New Roman"/>
          <w:sz w:val="24"/>
          <w:szCs w:val="24"/>
        </w:rPr>
        <w:t xml:space="preserve">4 часа, </w:t>
      </w:r>
      <w:r>
        <w:rPr>
          <w:rFonts w:ascii="Times New Roman" w:hAnsi="Times New Roman" w:cs="Times New Roman"/>
          <w:sz w:val="24"/>
          <w:szCs w:val="24"/>
        </w:rPr>
        <w:t xml:space="preserve">на производственное обучение – </w:t>
      </w:r>
      <w:r w:rsidR="00DE26A5" w:rsidRPr="004940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26A5" w:rsidRPr="00494044">
        <w:rPr>
          <w:rFonts w:ascii="Times New Roman" w:hAnsi="Times New Roman" w:cs="Times New Roman"/>
          <w:sz w:val="24"/>
          <w:szCs w:val="24"/>
        </w:rPr>
        <w:t xml:space="preserve">0 часов, на консультацию – 2 часа, </w:t>
      </w:r>
      <w:r>
        <w:rPr>
          <w:rFonts w:ascii="Times New Roman" w:hAnsi="Times New Roman" w:cs="Times New Roman"/>
          <w:sz w:val="24"/>
          <w:szCs w:val="24"/>
        </w:rPr>
        <w:t>на квалифицированный экзамен – 4 часа</w:t>
      </w:r>
      <w:r w:rsidR="00DE26A5" w:rsidRPr="00494044">
        <w:rPr>
          <w:rFonts w:ascii="Times New Roman" w:hAnsi="Times New Roman" w:cs="Times New Roman"/>
          <w:sz w:val="24"/>
          <w:szCs w:val="24"/>
        </w:rPr>
        <w:t xml:space="preserve">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DE26A5" w:rsidRPr="004940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DE26A5" w:rsidRPr="00494044">
        <w:rPr>
          <w:rFonts w:ascii="Times New Roman" w:hAnsi="Times New Roman" w:cs="Times New Roman"/>
          <w:sz w:val="24"/>
          <w:szCs w:val="24"/>
        </w:rPr>
        <w:t>итоговый</w:t>
      </w:r>
      <w:r w:rsidR="00DE26A5" w:rsidRPr="004940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DE26A5" w:rsidRPr="00494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6A5" w:rsidRDefault="00DE26A5" w:rsidP="00CF01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4044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</w:t>
      </w:r>
      <w:r w:rsidR="00CF0130">
        <w:rPr>
          <w:sz w:val="24"/>
          <w:szCs w:val="24"/>
          <w:lang w:val="ru-RU"/>
        </w:rPr>
        <w:t>етельство о профессии рабочего.</w:t>
      </w:r>
    </w:p>
    <w:p w:rsidR="00CF0130" w:rsidRPr="00CF0130" w:rsidRDefault="00CF0130" w:rsidP="00CF0130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E15DBD" w:rsidRPr="00E15DBD" w:rsidRDefault="0099257D" w:rsidP="00E1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E15DBD" w:rsidRPr="00E15D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3E52" w:rsidRDefault="008B3E52" w:rsidP="008B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7587"/>
        <w:gridCol w:w="1225"/>
      </w:tblGrid>
      <w:tr w:rsidR="008B3E52" w:rsidRPr="00E15DBD" w:rsidTr="008B3E52">
        <w:tc>
          <w:tcPr>
            <w:tcW w:w="533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3E52" w:rsidRPr="00E15DBD" w:rsidRDefault="008B3E52" w:rsidP="008B3E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7" w:type="dxa"/>
          </w:tcPr>
          <w:p w:rsidR="008B3E52" w:rsidRPr="00E15DBD" w:rsidRDefault="00E15DBD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8B3E52" w:rsidRPr="00E15DBD" w:rsidRDefault="008B3E52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25" w:type="dxa"/>
          </w:tcPr>
          <w:p w:rsidR="008B3E52" w:rsidRPr="00E15DBD" w:rsidRDefault="008B3E52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8B3E52" w:rsidRPr="00E15DBD" w:rsidRDefault="008B3E52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25" w:type="dxa"/>
          </w:tcPr>
          <w:p w:rsidR="008B3E52" w:rsidRPr="00E15DBD" w:rsidRDefault="008B3E52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Безопасность труда, электробезопасность и пожарная безопасность в учебных мастерских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Ознакомление с цехом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Практическое ознакомление с устройством основных деревообрабатывающих станков, принципом действия и системой управления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Обучение приемам и операциям обработки пиломатериалов на налаженном оборудовании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Освоение приемов выполнения работ станочника деревообрабатывающих станков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3E52" w:rsidRPr="00E15DBD" w:rsidTr="008B3E52">
        <w:tc>
          <w:tcPr>
            <w:tcW w:w="533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</w:tcPr>
          <w:p w:rsidR="008B3E52" w:rsidRPr="00E15DBD" w:rsidRDefault="008B3E52" w:rsidP="00E15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станочника деревообрабатывающих станков </w:t>
            </w:r>
          </w:p>
        </w:tc>
        <w:tc>
          <w:tcPr>
            <w:tcW w:w="1225" w:type="dxa"/>
          </w:tcPr>
          <w:p w:rsidR="008B3E52" w:rsidRPr="00E15DBD" w:rsidRDefault="008B3E52" w:rsidP="008B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B6EFC" w:rsidRPr="00E15DBD" w:rsidTr="008B3E52">
        <w:tc>
          <w:tcPr>
            <w:tcW w:w="533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25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EFC" w:rsidRPr="00E15DBD" w:rsidTr="008B3E52">
        <w:tc>
          <w:tcPr>
            <w:tcW w:w="533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25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EFC" w:rsidRPr="00E15DBD" w:rsidTr="008B3E52">
        <w:tc>
          <w:tcPr>
            <w:tcW w:w="533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1B6EFC" w:rsidRPr="00E15DBD" w:rsidRDefault="001B6EFC" w:rsidP="001B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D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6539F5" w:rsidRDefault="006539F5"/>
    <w:p w:rsidR="008B3E52" w:rsidRDefault="008B3E52"/>
    <w:p w:rsidR="008B3E52" w:rsidRDefault="008B3E52"/>
    <w:p w:rsidR="008B3E52" w:rsidRDefault="008B3E52"/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BD" w:rsidRDefault="00E15DBD" w:rsidP="008B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6C" w:rsidRDefault="0081426C" w:rsidP="00694B87">
      <w:pPr>
        <w:spacing w:after="0" w:line="240" w:lineRule="auto"/>
        <w:ind w:firstLine="709"/>
        <w:jc w:val="center"/>
      </w:pPr>
    </w:p>
    <w:p w:rsidR="005E39A3" w:rsidRDefault="0099257D" w:rsidP="0099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КАЛЕНДАРНО-УЧЕБНЫЙ ГРАФИК </w:t>
      </w:r>
    </w:p>
    <w:tbl>
      <w:tblPr>
        <w:tblStyle w:val="ac"/>
        <w:tblW w:w="995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709"/>
      </w:tblGrid>
      <w:tr w:rsidR="00D14330" w:rsidRPr="0099257D" w:rsidTr="00D14330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№ п/п</w:t>
            </w: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пред-</w:t>
            </w: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</w:t>
            </w: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99257D"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  <w:t>Организация (предприятие) в условиях рыночной экономики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99257D">
              <w:rPr>
                <w:rFonts w:eastAsia="Gungsuh"/>
                <w:sz w:val="20"/>
                <w:szCs w:val="20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Основные и оборотные средства предприятия (организации)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 xml:space="preserve"> : Расчёт показателей оборачиваемости оборотных средств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Производственный персонал организации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 xml:space="preserve"> : Расчёт заработной платы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 xml:space="preserve"> : Расчёт себестоимости продукции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Механизмы ценообразования в экономике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Прибыль и рентабельность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Бизнес - планирование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Древесные породы, их строение и свойства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Пороки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из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из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металлах и сплавах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металлах и сплавах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металлах и сплавах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Абразивные материалы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Смазочные материалы и технические жидкости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jc w:val="both"/>
              <w:rPr>
                <w:rFonts w:ascii="Times New Roman" w:eastAsia="Gungsuh" w:hAnsi="Times New Roman" w:cs="Times New Roman"/>
                <w:b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оформления чертежей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Вычертить линии чертежа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Общие правила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нанесения размеров на чертежах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: Выполнение чертежа детали (по выбору преподавателя) на листе формата А4 с нанесением размеров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Геометрические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построения на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чертежах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Геометрические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построения на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чертежах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Проекционные изображения объектов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на чертежах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Проекционные изображения объектов</w:t>
            </w: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на чертежах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Практическое занятие: Чтение чертежа детали и выполнение сложного (ступенчатого) разреза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Аксонометрические проекции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Аксонометрические проекции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Графическое оформление и чтение строительных чертежей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Графическое оформление и чтение строительных чертежей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 : Чтение условных графических обозначений окон, дверей, лестниц, отверстий и каналов в стенах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Техника выполнения рисунков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Техника выполнения рисунков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Эскизы и рабочие чертежи деталей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Эскизы и рабочие чертежи деталей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Термины и определения основных понятий электротехники.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основные законы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основные законы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: Измерение сопротивлений участков цепи постоянного тока методом амперметра и вольтметра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: Чтение условных графических обозначений элементов электрической сети на схемах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Методы расчёта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: Последовательное, параллельное и смешанное соединение приемников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Магнитное поле и его параметры. Магнитные свойства веществ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Расчет неразветвленной магнитной цепи. Особенности расчета магнитных цепей с переменной магнитодвижущей силой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Однофазные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Трёхфазные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 : Изучение неразветвленной цепи переменного тока с активным, индуктивным и емкостным сопротивлениями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: Соединение приемников трехфазного тока звездой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Магнитоэлектрические приборы. Электромагнитные приборы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Электродинамические и ферродинамические приборы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Индукционные приборы. Логометры и электронные приборы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Измерение тока и напряжения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Измерение мощности и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Измерение электрического сопротивления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 : Изучение устройства однофазного трансформатора и определение его параметров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eastAsia="Gungsuh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Специальная технология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Охрана труда. Электробезопасность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Сведения из технической механики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Сведения из технической механики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Сведения из технической механики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Технологическое назначение процесса резания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Основы теории резания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Основы теории резания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Станочный дереворежущий инструмент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Классификация, назначение и устройство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 специального режущего инструмента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Требования к инструменту. Материалы для изготовления инструмента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Подготовка к эксплуатации инструментов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Понятие о точности и шероховатости обработки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Понятие о точности и шероховатости обработки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Виды и назначение деревообрабатывающего оборудования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Оборудование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Специализированное оборудование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Конструктивные элементы деревообрабатывающих станков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основных деревообрабатывающих станков различного назначения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Станки для деления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Станки обработки поверхностей деталей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Станки глубинной обработки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Оборудование фанерного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Механизация и автоматизация процессов деревообрабатывающего производства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Механизация и автоматизация процессов деревообрабатывающего производства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оборудования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оборудования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Назначение и виды вспомогательных механизмов и приспособлений деревообрабатывающих станков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Прижимные устройства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Прижимные устройства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Зажимные устройства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Зажимные устройства 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Простейшие измерительные инструменты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Правила измерения точности изготовления различных соединений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обработки заготовок и деталей древесины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Производственный процесс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Типы производства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Структура технологического процесса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операций и переходов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Технологические и измерительные базы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деревообрабатывающего оборудования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Ремонт деревообрабатывающего оборудования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4330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D14330" w:rsidRPr="0099257D" w:rsidRDefault="00D14330" w:rsidP="006B43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D14330" w:rsidRPr="0099257D" w:rsidRDefault="00D14330" w:rsidP="006B4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Безопасность труда, электробезопасность и пожарная безопасность в учебных мастерских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Ознакомление с цехом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Практическое ознакомление с устройством основных деревообрабатывающих станков, принципом действия и системой управления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Обучение приемам и операциям обработки пиломатериалов на налаженном оборудовании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Освоение приемов выполнения работ станочника деревообрабатывающих станков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работ станочника деревообрабатывающих станков 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7052" w:rsidRPr="0099257D" w:rsidTr="00D14330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3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D7052" w:rsidRPr="0099257D" w:rsidRDefault="000D7052" w:rsidP="000D7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7D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</w:tbl>
    <w:p w:rsidR="0081426C" w:rsidRDefault="0081426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694B87">
      <w:pPr>
        <w:spacing w:after="0" w:line="240" w:lineRule="auto"/>
        <w:ind w:firstLine="709"/>
        <w:jc w:val="center"/>
      </w:pPr>
    </w:p>
    <w:p w:rsidR="0035537C" w:rsidRDefault="0035537C" w:rsidP="0099257D">
      <w:pPr>
        <w:spacing w:after="0" w:line="240" w:lineRule="auto"/>
      </w:pPr>
      <w:bookmarkStart w:id="0" w:name="_GoBack"/>
      <w:bookmarkEnd w:id="0"/>
    </w:p>
    <w:sectPr w:rsidR="003553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87" w:rsidRDefault="00694B87" w:rsidP="00DE26A5">
      <w:pPr>
        <w:spacing w:after="0" w:line="240" w:lineRule="auto"/>
      </w:pPr>
      <w:r>
        <w:separator/>
      </w:r>
    </w:p>
  </w:endnote>
  <w:endnote w:type="continuationSeparator" w:id="0">
    <w:p w:rsidR="00694B87" w:rsidRDefault="00694B87" w:rsidP="00DE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746810"/>
      <w:docPartObj>
        <w:docPartGallery w:val="Page Numbers (Bottom of Page)"/>
        <w:docPartUnique/>
      </w:docPartObj>
    </w:sdtPr>
    <w:sdtEndPr/>
    <w:sdtContent>
      <w:p w:rsidR="00694B87" w:rsidRDefault="00694B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7D">
          <w:rPr>
            <w:noProof/>
          </w:rPr>
          <w:t>5</w:t>
        </w:r>
        <w:r>
          <w:fldChar w:fldCharType="end"/>
        </w:r>
      </w:p>
    </w:sdtContent>
  </w:sdt>
  <w:p w:rsidR="00694B87" w:rsidRDefault="00694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87" w:rsidRDefault="00694B87" w:rsidP="00DE26A5">
      <w:pPr>
        <w:spacing w:after="0" w:line="240" w:lineRule="auto"/>
      </w:pPr>
      <w:r>
        <w:separator/>
      </w:r>
    </w:p>
  </w:footnote>
  <w:footnote w:type="continuationSeparator" w:id="0">
    <w:p w:rsidR="00694B87" w:rsidRDefault="00694B87" w:rsidP="00DE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83D"/>
    <w:multiLevelType w:val="hybridMultilevel"/>
    <w:tmpl w:val="D4681CE0"/>
    <w:lvl w:ilvl="0" w:tplc="1ACEC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968"/>
    <w:multiLevelType w:val="hybridMultilevel"/>
    <w:tmpl w:val="74AC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1F5"/>
    <w:multiLevelType w:val="hybridMultilevel"/>
    <w:tmpl w:val="5CDC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6A12"/>
    <w:multiLevelType w:val="hybridMultilevel"/>
    <w:tmpl w:val="FA60F20A"/>
    <w:lvl w:ilvl="0" w:tplc="E682B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723E"/>
    <w:multiLevelType w:val="hybridMultilevel"/>
    <w:tmpl w:val="0F3A61D4"/>
    <w:lvl w:ilvl="0" w:tplc="03EE188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8"/>
    <w:rsid w:val="00097930"/>
    <w:rsid w:val="000D7052"/>
    <w:rsid w:val="00162ADB"/>
    <w:rsid w:val="001B6EFC"/>
    <w:rsid w:val="001E7924"/>
    <w:rsid w:val="0035537C"/>
    <w:rsid w:val="00482FA8"/>
    <w:rsid w:val="00494044"/>
    <w:rsid w:val="00593899"/>
    <w:rsid w:val="005E39A3"/>
    <w:rsid w:val="006539F5"/>
    <w:rsid w:val="00694B87"/>
    <w:rsid w:val="00797C90"/>
    <w:rsid w:val="008105F0"/>
    <w:rsid w:val="0081426C"/>
    <w:rsid w:val="008B3E52"/>
    <w:rsid w:val="009045E5"/>
    <w:rsid w:val="009550B8"/>
    <w:rsid w:val="0099257D"/>
    <w:rsid w:val="009C0458"/>
    <w:rsid w:val="009D58FA"/>
    <w:rsid w:val="00A35532"/>
    <w:rsid w:val="00B73DEC"/>
    <w:rsid w:val="00C24CB7"/>
    <w:rsid w:val="00C3636D"/>
    <w:rsid w:val="00CF0130"/>
    <w:rsid w:val="00D14330"/>
    <w:rsid w:val="00D24E5A"/>
    <w:rsid w:val="00D522BF"/>
    <w:rsid w:val="00D56E03"/>
    <w:rsid w:val="00D823F6"/>
    <w:rsid w:val="00DC5839"/>
    <w:rsid w:val="00DE26A5"/>
    <w:rsid w:val="00E15DBD"/>
    <w:rsid w:val="00E33B70"/>
    <w:rsid w:val="00E74161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29C"/>
  <w15:chartTrackingRefBased/>
  <w15:docId w15:val="{07C58290-73D0-4486-800F-414D2CA4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A5"/>
  </w:style>
  <w:style w:type="paragraph" w:styleId="1">
    <w:name w:val="heading 1"/>
    <w:basedOn w:val="a"/>
    <w:link w:val="10"/>
    <w:uiPriority w:val="9"/>
    <w:qFormat/>
    <w:rsid w:val="0009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6A5"/>
  </w:style>
  <w:style w:type="paragraph" w:styleId="a5">
    <w:name w:val="footer"/>
    <w:basedOn w:val="a"/>
    <w:link w:val="a6"/>
    <w:uiPriority w:val="99"/>
    <w:unhideWhenUsed/>
    <w:rsid w:val="00DE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6A5"/>
  </w:style>
  <w:style w:type="paragraph" w:styleId="a7">
    <w:name w:val="Body Text"/>
    <w:basedOn w:val="a"/>
    <w:link w:val="a8"/>
    <w:uiPriority w:val="99"/>
    <w:qFormat/>
    <w:rsid w:val="00DE2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DE26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DE26A5"/>
    <w:rPr>
      <w:color w:val="0000FF"/>
      <w:u w:val="single"/>
    </w:rPr>
  </w:style>
  <w:style w:type="character" w:styleId="aa">
    <w:name w:val="Strong"/>
    <w:basedOn w:val="a0"/>
    <w:uiPriority w:val="22"/>
    <w:qFormat/>
    <w:rsid w:val="00DE26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7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0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B3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B3E52"/>
    <w:pPr>
      <w:spacing w:after="200" w:line="276" w:lineRule="auto"/>
      <w:ind w:left="720"/>
      <w:contextualSpacing/>
    </w:pPr>
  </w:style>
  <w:style w:type="paragraph" w:customStyle="1" w:styleId="11">
    <w:name w:val="Основной текст11"/>
    <w:basedOn w:val="a"/>
    <w:rsid w:val="00D14330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593E10E6</Template>
  <TotalTime>118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32</cp:revision>
  <cp:lastPrinted>2019-02-21T06:23:00Z</cp:lastPrinted>
  <dcterms:created xsi:type="dcterms:W3CDTF">2019-02-21T04:24:00Z</dcterms:created>
  <dcterms:modified xsi:type="dcterms:W3CDTF">2019-03-22T04:54:00Z</dcterms:modified>
</cp:coreProperties>
</file>