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2A3" w:rsidRPr="00B81AC3" w:rsidRDefault="003A32A3" w:rsidP="003A32A3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81AC3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8E776E">
        <w:rPr>
          <w:rFonts w:ascii="Times New Roman" w:hAnsi="Times New Roman" w:cs="Times New Roman"/>
          <w:b/>
          <w:spacing w:val="-1"/>
          <w:sz w:val="28"/>
          <w:szCs w:val="28"/>
        </w:rPr>
        <w:t>ННОТАЦИЯ</w:t>
      </w:r>
    </w:p>
    <w:p w:rsidR="003A32A3" w:rsidRPr="004804B4" w:rsidRDefault="003A32A3" w:rsidP="003A32A3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olor w:val="FFFFFF" w:themeColor="background1"/>
          <w:spacing w:val="-1"/>
          <w:sz w:val="28"/>
          <w:szCs w:val="28"/>
        </w:rPr>
      </w:pPr>
    </w:p>
    <w:p w:rsidR="003A32A3" w:rsidRPr="006F015E" w:rsidRDefault="003A32A3" w:rsidP="006F015E">
      <w:pPr>
        <w:pStyle w:val="a3"/>
        <w:ind w:firstLine="709"/>
        <w:jc w:val="both"/>
        <w:rPr>
          <w:sz w:val="24"/>
          <w:szCs w:val="24"/>
          <w:lang w:val="ru-RU"/>
        </w:rPr>
      </w:pPr>
      <w:r w:rsidRPr="006F015E">
        <w:rPr>
          <w:sz w:val="24"/>
          <w:szCs w:val="24"/>
          <w:lang w:val="ru-RU"/>
        </w:rPr>
        <w:t xml:space="preserve"> Образовательная программа профессионального обучения «Слесарь аварийно-восстановительных работ» (далее – Программа) разработана на основании следующих нормативно-правовых документов: </w:t>
      </w:r>
    </w:p>
    <w:p w:rsidR="003A32A3" w:rsidRPr="006F015E" w:rsidRDefault="003A32A3" w:rsidP="006F015E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15E">
        <w:rPr>
          <w:rFonts w:ascii="Times New Roman" w:hAnsi="Times New Roman" w:cs="Times New Roman"/>
          <w:sz w:val="24"/>
          <w:szCs w:val="24"/>
        </w:rPr>
        <w:t>-</w:t>
      </w:r>
      <w:r w:rsidR="00710045">
        <w:rPr>
          <w:rFonts w:ascii="Times New Roman" w:hAnsi="Times New Roman" w:cs="Times New Roman"/>
          <w:sz w:val="24"/>
          <w:szCs w:val="24"/>
        </w:rPr>
        <w:t xml:space="preserve"> </w:t>
      </w:r>
      <w:r w:rsidRPr="006F015E">
        <w:rPr>
          <w:rFonts w:ascii="Times New Roman" w:hAnsi="Times New Roman" w:cs="Times New Roman"/>
          <w:sz w:val="24"/>
          <w:szCs w:val="24"/>
        </w:rPr>
        <w:t xml:space="preserve">Положения ст.76 Федерального закона № 273-ФЗ </w:t>
      </w:r>
      <w:r w:rsidRPr="006F015E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6F015E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Pr="006F015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015E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3A32A3" w:rsidRPr="006F015E" w:rsidRDefault="003A32A3" w:rsidP="006F015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01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7100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F015E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 w:rsidRPr="006F015E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6F015E">
        <w:rPr>
          <w:rFonts w:ascii="Times New Roman" w:hAnsi="Times New Roman" w:cs="Times New Roman"/>
          <w:sz w:val="24"/>
          <w:szCs w:val="24"/>
        </w:rPr>
        <w:t>утверждении</w:t>
      </w:r>
      <w:r w:rsidRPr="006F015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F015E">
        <w:rPr>
          <w:rFonts w:ascii="Times New Roman" w:hAnsi="Times New Roman" w:cs="Times New Roman"/>
          <w:sz w:val="24"/>
          <w:szCs w:val="24"/>
        </w:rPr>
        <w:t>порядка</w:t>
      </w:r>
      <w:r w:rsidRPr="006F015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F015E">
        <w:rPr>
          <w:rFonts w:ascii="Times New Roman" w:hAnsi="Times New Roman" w:cs="Times New Roman"/>
          <w:sz w:val="24"/>
          <w:szCs w:val="24"/>
        </w:rPr>
        <w:t>организации</w:t>
      </w:r>
      <w:r w:rsidRPr="006F015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F015E">
        <w:rPr>
          <w:rFonts w:ascii="Times New Roman" w:hAnsi="Times New Roman" w:cs="Times New Roman"/>
          <w:sz w:val="24"/>
          <w:szCs w:val="24"/>
        </w:rPr>
        <w:t>и</w:t>
      </w:r>
      <w:r w:rsidRPr="006F015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F015E">
        <w:rPr>
          <w:rFonts w:ascii="Times New Roman" w:hAnsi="Times New Roman" w:cs="Times New Roman"/>
          <w:sz w:val="24"/>
          <w:szCs w:val="24"/>
        </w:rPr>
        <w:t>осуществления</w:t>
      </w:r>
      <w:r w:rsidRPr="006F015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F015E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6F015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F015E"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3A32A3" w:rsidRPr="006F015E" w:rsidRDefault="003A32A3" w:rsidP="008B2BB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aps/>
          <w:spacing w:val="15"/>
          <w:sz w:val="24"/>
          <w:szCs w:val="24"/>
        </w:rPr>
      </w:pPr>
      <w:r w:rsidRPr="006F015E">
        <w:rPr>
          <w:b w:val="0"/>
          <w:bCs w:val="0"/>
          <w:sz w:val="24"/>
          <w:szCs w:val="24"/>
          <w:shd w:val="clear" w:color="auto" w:fill="FFFFFF" w:themeFill="background1"/>
        </w:rPr>
        <w:t>-</w:t>
      </w:r>
      <w:r w:rsidR="00710045">
        <w:rPr>
          <w:b w:val="0"/>
          <w:bCs w:val="0"/>
          <w:sz w:val="24"/>
          <w:szCs w:val="24"/>
          <w:shd w:val="clear" w:color="auto" w:fill="FFFFFF" w:themeFill="background1"/>
        </w:rPr>
        <w:t xml:space="preserve"> </w:t>
      </w:r>
      <w:r w:rsidRPr="006F015E">
        <w:rPr>
          <w:b w:val="0"/>
          <w:sz w:val="24"/>
          <w:szCs w:val="24"/>
          <w:shd w:val="clear" w:color="auto" w:fill="FFFFFF"/>
        </w:rPr>
        <w:t>Профессиональный стандарт «</w:t>
      </w:r>
      <w:r w:rsidR="001B6726" w:rsidRPr="006F015E">
        <w:rPr>
          <w:b w:val="0"/>
          <w:sz w:val="24"/>
          <w:szCs w:val="24"/>
        </w:rPr>
        <w:t>Слесарь аварийно-восстановительных работ</w:t>
      </w:r>
      <w:r w:rsidR="006F015E" w:rsidRPr="006F015E">
        <w:rPr>
          <w:b w:val="0"/>
          <w:sz w:val="24"/>
          <w:szCs w:val="24"/>
        </w:rPr>
        <w:t xml:space="preserve"> на сетях водоснабжения и водоотведения»</w:t>
      </w:r>
      <w:r w:rsidR="001B6726" w:rsidRPr="006F015E">
        <w:rPr>
          <w:b w:val="0"/>
          <w:sz w:val="24"/>
          <w:szCs w:val="24"/>
          <w:shd w:val="clear" w:color="auto" w:fill="FFFFFF"/>
        </w:rPr>
        <w:t xml:space="preserve">, </w:t>
      </w:r>
      <w:r w:rsidRPr="006F015E">
        <w:rPr>
          <w:b w:val="0"/>
          <w:sz w:val="24"/>
          <w:szCs w:val="24"/>
          <w:shd w:val="clear" w:color="auto" w:fill="FFFFFF"/>
        </w:rPr>
        <w:t>утвержденный приказом Министерства труда и социальной защиты Российской Федерации от</w:t>
      </w:r>
      <w:r w:rsidR="001B6726" w:rsidRPr="006F015E">
        <w:rPr>
          <w:b w:val="0"/>
          <w:sz w:val="24"/>
          <w:szCs w:val="24"/>
        </w:rPr>
        <w:t xml:space="preserve"> 20 июня 2018 № 397н</w:t>
      </w:r>
      <w:r w:rsidR="001B6726" w:rsidRPr="006F015E">
        <w:rPr>
          <w:b w:val="0"/>
          <w:iCs/>
          <w:sz w:val="24"/>
          <w:szCs w:val="24"/>
        </w:rPr>
        <w:t xml:space="preserve"> </w:t>
      </w:r>
    </w:p>
    <w:p w:rsidR="003A32A3" w:rsidRPr="006A082E" w:rsidRDefault="003A32A3" w:rsidP="006F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826">
        <w:rPr>
          <w:rFonts w:ascii="Times New Roman" w:hAnsi="Times New Roman" w:cs="Times New Roman"/>
          <w:sz w:val="24"/>
          <w:szCs w:val="24"/>
        </w:rPr>
        <w:t>Программа направлена на получение компетенций, необходимых для выполнения профессиональной деятельности – слесарь аварийно-восстановит</w:t>
      </w:r>
      <w:r w:rsidR="008B2BB2">
        <w:rPr>
          <w:rFonts w:ascii="Times New Roman" w:hAnsi="Times New Roman" w:cs="Times New Roman"/>
          <w:sz w:val="24"/>
          <w:szCs w:val="24"/>
        </w:rPr>
        <w:t>ельных работ.</w:t>
      </w:r>
      <w:r w:rsidRPr="002C5826">
        <w:rPr>
          <w:rFonts w:ascii="Times New Roman" w:hAnsi="Times New Roman" w:cs="Times New Roman"/>
          <w:sz w:val="24"/>
          <w:szCs w:val="24"/>
        </w:rPr>
        <w:t xml:space="preserve"> Программа включает объем учебного материала, необходимого для приобретения знаний и навыков по</w:t>
      </w:r>
      <w:r w:rsidR="008B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</w:t>
      </w:r>
      <w:r w:rsidR="006A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конкретным оборудованием, технологиями и иными профессиональными средствами.</w:t>
      </w:r>
    </w:p>
    <w:p w:rsidR="003A32A3" w:rsidRPr="002C5826" w:rsidRDefault="003A32A3" w:rsidP="003A3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2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Программа предусматривает изучение правил по охране труда и пожарно-техническому минимуму, кроме того будущий специалист должен в совершенстве знать и уметь применять на практике защитные средства и приспособления, чтобы исключить возможность собственного травматизма и причинения вреда окружающим в процессе производственной деятельности.</w:t>
      </w:r>
    </w:p>
    <w:p w:rsidR="003A32A3" w:rsidRDefault="003A32A3" w:rsidP="003A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82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Программа направлена на изучение системы </w:t>
      </w:r>
      <w:r w:rsidRPr="002C5826">
        <w:rPr>
          <w:rFonts w:ascii="Times New Roman" w:hAnsi="Times New Roman" w:cs="Times New Roman"/>
          <w:sz w:val="24"/>
          <w:szCs w:val="24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экономии материалов и энергии. </w:t>
      </w:r>
    </w:p>
    <w:p w:rsidR="006A082E" w:rsidRPr="008B2BB2" w:rsidRDefault="003A32A3" w:rsidP="008B2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B2">
        <w:rPr>
          <w:rFonts w:ascii="Times New Roman" w:hAnsi="Times New Roman" w:cs="Times New Roman"/>
          <w:b/>
          <w:sz w:val="24"/>
          <w:szCs w:val="24"/>
        </w:rPr>
        <w:t xml:space="preserve">Видом </w:t>
      </w:r>
      <w:r w:rsidRPr="008B2BB2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профессиональной деятельности является:</w:t>
      </w:r>
      <w:r w:rsidRPr="008B2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82E" w:rsidRPr="008B2B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слесарных аварийно-восстановительных работ</w:t>
      </w:r>
      <w:r w:rsidR="005C7DA4" w:rsidRPr="008B2B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082E" w:rsidRPr="008B2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082E" w:rsidRPr="008B2BB2" w:rsidRDefault="003A32A3" w:rsidP="008B2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B2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 деятельности:</w:t>
      </w:r>
      <w:r w:rsidR="006A082E" w:rsidRPr="008B2BB2">
        <w:rPr>
          <w:rFonts w:ascii="Times New Roman" w:hAnsi="Times New Roman" w:cs="Times New Roman"/>
          <w:sz w:val="24"/>
          <w:szCs w:val="24"/>
        </w:rPr>
        <w:t xml:space="preserve"> </w:t>
      </w:r>
      <w:r w:rsidR="006A082E" w:rsidRPr="008B2B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</w:t>
      </w:r>
      <w:r w:rsidR="005C7DA4" w:rsidRPr="008B2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6A082E" w:rsidRPr="008B2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последствий аварий способом </w:t>
      </w:r>
      <w:r w:rsidR="005C7DA4" w:rsidRPr="008B2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ручной </w:t>
      </w:r>
      <w:r w:rsidR="006A082E" w:rsidRPr="008B2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обработки металлов </w:t>
      </w:r>
      <w:r w:rsidR="005C7DA4" w:rsidRPr="008B2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(исключая </w:t>
      </w:r>
      <w:r w:rsidR="006A082E" w:rsidRPr="008B2B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станки), включая операции по сборке, разборке и ремонту</w:t>
      </w:r>
      <w:r w:rsidR="005C7DA4" w:rsidRPr="008B2B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082E" w:rsidRPr="008B2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32A3" w:rsidRPr="008B2BB2" w:rsidRDefault="003A32A3" w:rsidP="008B2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B2BB2">
        <w:rPr>
          <w:rFonts w:ascii="Times New Roman" w:hAnsi="Times New Roman" w:cs="Times New Roman"/>
          <w:b/>
          <w:sz w:val="24"/>
          <w:szCs w:val="24"/>
          <w:lang w:eastAsia="ru-RU"/>
        </w:rPr>
        <w:t>Особые условия допуска к работе</w:t>
      </w:r>
      <w:r w:rsidRPr="008B2BB2">
        <w:rPr>
          <w:rFonts w:ascii="Times New Roman" w:hAnsi="Times New Roman" w:cs="Times New Roman"/>
          <w:sz w:val="24"/>
          <w:szCs w:val="24"/>
          <w:lang w:eastAsia="ru-RU"/>
        </w:rPr>
        <w:t xml:space="preserve"> для профессии </w:t>
      </w:r>
      <w:r w:rsidR="005C7DA4" w:rsidRPr="008B2BB2">
        <w:rPr>
          <w:rFonts w:ascii="Times New Roman" w:hAnsi="Times New Roman" w:cs="Times New Roman"/>
          <w:sz w:val="24"/>
          <w:szCs w:val="24"/>
        </w:rPr>
        <w:t>«Слесарь аварийно-</w:t>
      </w:r>
      <w:r w:rsidR="008B2BB2">
        <w:rPr>
          <w:rFonts w:ascii="Times New Roman" w:hAnsi="Times New Roman" w:cs="Times New Roman"/>
          <w:sz w:val="24"/>
          <w:szCs w:val="24"/>
        </w:rPr>
        <w:t xml:space="preserve">восстановительных </w:t>
      </w:r>
      <w:r w:rsidRPr="008B2BB2">
        <w:rPr>
          <w:rFonts w:ascii="Times New Roman" w:hAnsi="Times New Roman" w:cs="Times New Roman"/>
          <w:sz w:val="24"/>
          <w:szCs w:val="24"/>
        </w:rPr>
        <w:t>работ»:</w:t>
      </w:r>
      <w:r w:rsidR="008B2BB2">
        <w:rPr>
          <w:rFonts w:ascii="Times New Roman" w:hAnsi="Times New Roman" w:cs="Times New Roman"/>
          <w:sz w:val="24"/>
          <w:szCs w:val="24"/>
        </w:rPr>
        <w:t xml:space="preserve"> </w:t>
      </w:r>
      <w:r w:rsidR="008B2B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B2B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рохождение обязательных п</w:t>
      </w:r>
      <w:r w:rsidR="008B2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редварительных (при поступлении </w:t>
      </w:r>
      <w:r w:rsidRPr="008B2B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Прохождение обучения и проверки знаний требований охраны труда, подготовки и проверки знаний по промышленной безопа</w:t>
      </w:r>
      <w:r w:rsidR="00EA6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сности в установленном порядке. Возраст не менее 18 лет.</w:t>
      </w:r>
      <w:r w:rsidRPr="008B2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BB2">
        <w:rPr>
          <w:rFonts w:ascii="Times New Roman" w:hAnsi="Times New Roman" w:cs="Times New Roman"/>
          <w:sz w:val="24"/>
          <w:szCs w:val="24"/>
          <w:lang w:eastAsia="ru-RU"/>
        </w:rPr>
        <w:t>Прохождение инструктажа по охране труда на рабочем месте.</w:t>
      </w:r>
      <w:r w:rsidR="006A082E" w:rsidRPr="008B2BB2">
        <w:rPr>
          <w:rFonts w:ascii="Times New Roman" w:hAnsi="Times New Roman" w:cs="Times New Roman"/>
          <w:sz w:val="24"/>
          <w:szCs w:val="24"/>
        </w:rPr>
        <w:t xml:space="preserve"> </w:t>
      </w:r>
      <w:r w:rsidR="006A082E" w:rsidRPr="008B2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проверки зна</w:t>
      </w:r>
      <w:r w:rsidR="008B2B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(наличие квалификационного удостоверения)</w:t>
      </w:r>
      <w:r w:rsidR="00EA6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2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82E" w:rsidRPr="008B2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</w:t>
      </w:r>
      <w:r w:rsidR="008B2B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стажировки и дублирования.</w:t>
      </w:r>
    </w:p>
    <w:p w:rsidR="003A32A3" w:rsidRPr="008B2BB2" w:rsidRDefault="009B7024" w:rsidP="008B2BB2">
      <w:pPr>
        <w:pStyle w:val="a3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>Объём освоения программы 525</w:t>
      </w:r>
      <w:r w:rsidR="003A32A3" w:rsidRPr="008B2BB2">
        <w:rPr>
          <w:sz w:val="24"/>
          <w:szCs w:val="24"/>
          <w:lang w:val="ru-RU"/>
        </w:rPr>
        <w:t xml:space="preserve"> часов. Из </w:t>
      </w:r>
      <w:r>
        <w:rPr>
          <w:sz w:val="24"/>
          <w:szCs w:val="24"/>
          <w:lang w:val="ru-RU"/>
        </w:rPr>
        <w:t>них теоретическое обучение – 163 часа</w:t>
      </w:r>
      <w:r w:rsidR="003A32A3" w:rsidRPr="008B2BB2">
        <w:rPr>
          <w:sz w:val="24"/>
          <w:szCs w:val="24"/>
          <w:lang w:val="ru-RU"/>
        </w:rPr>
        <w:t xml:space="preserve">, на </w:t>
      </w:r>
      <w:r>
        <w:rPr>
          <w:sz w:val="24"/>
          <w:szCs w:val="24"/>
          <w:lang w:val="ru-RU"/>
        </w:rPr>
        <w:t>производственное обучение –  332 часа</w:t>
      </w:r>
      <w:r w:rsidR="003A32A3" w:rsidRPr="008B2BB2">
        <w:rPr>
          <w:sz w:val="24"/>
          <w:szCs w:val="24"/>
          <w:lang w:val="ru-RU"/>
        </w:rPr>
        <w:t>, на консультацию – 8 часов, на квалифицированный экза</w:t>
      </w:r>
      <w:r w:rsidR="00EF5941">
        <w:rPr>
          <w:sz w:val="24"/>
          <w:szCs w:val="24"/>
          <w:lang w:val="ru-RU"/>
        </w:rPr>
        <w:t>мен – 8 часов</w:t>
      </w:r>
      <w:r>
        <w:rPr>
          <w:sz w:val="24"/>
          <w:szCs w:val="24"/>
          <w:lang w:val="ru-RU"/>
        </w:rPr>
        <w:t>, резерв – 14 часов</w:t>
      </w:r>
      <w:r w:rsidR="00710045">
        <w:rPr>
          <w:sz w:val="24"/>
          <w:szCs w:val="24"/>
          <w:lang w:val="ru-RU"/>
        </w:rPr>
        <w:t>. Форма обучения – очно-заочная</w:t>
      </w:r>
      <w:r w:rsidR="003A32A3" w:rsidRPr="008B2BB2">
        <w:rPr>
          <w:sz w:val="24"/>
          <w:szCs w:val="24"/>
          <w:lang w:val="ru-RU"/>
        </w:rPr>
        <w:t xml:space="preserve">.  При реализации Программа предусматривает следующие виды учебных занятий: лекционные и практические занятия, самостоятельная работа, </w:t>
      </w:r>
      <w:r w:rsidR="003A32A3" w:rsidRPr="008B2BB2">
        <w:rPr>
          <w:sz w:val="24"/>
          <w:szCs w:val="24"/>
          <w:shd w:val="clear" w:color="auto" w:fill="FFFFFF" w:themeFill="background1"/>
          <w:lang w:val="ru-RU"/>
        </w:rPr>
        <w:t xml:space="preserve">промежуточный и </w:t>
      </w:r>
      <w:r w:rsidR="003A32A3" w:rsidRPr="008B2BB2">
        <w:rPr>
          <w:sz w:val="24"/>
          <w:szCs w:val="24"/>
          <w:lang w:val="ru-RU"/>
        </w:rPr>
        <w:t>итоговый</w:t>
      </w:r>
      <w:r w:rsidR="003A32A3" w:rsidRPr="008B2BB2">
        <w:rPr>
          <w:sz w:val="24"/>
          <w:szCs w:val="24"/>
          <w:shd w:val="clear" w:color="auto" w:fill="FFFFFF" w:themeFill="background1"/>
          <w:lang w:val="ru-RU"/>
        </w:rPr>
        <w:t xml:space="preserve"> контроль</w:t>
      </w:r>
      <w:r w:rsidR="003A32A3" w:rsidRPr="008B2BB2">
        <w:rPr>
          <w:sz w:val="24"/>
          <w:szCs w:val="24"/>
          <w:lang w:val="ru-RU"/>
        </w:rPr>
        <w:t xml:space="preserve">. </w:t>
      </w:r>
    </w:p>
    <w:p w:rsidR="003A32A3" w:rsidRPr="008B2BB2" w:rsidRDefault="003A32A3" w:rsidP="008B2BB2">
      <w:pPr>
        <w:pStyle w:val="a3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  <w:r w:rsidRPr="008B2BB2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выдаются документ о квалификации –  свидетельство о профессии рабочего.</w:t>
      </w:r>
      <w:r w:rsidRPr="008B2BB2">
        <w:rPr>
          <w:b/>
          <w:position w:val="9"/>
          <w:sz w:val="24"/>
          <w:szCs w:val="24"/>
          <w:vertAlign w:val="superscript"/>
          <w:lang w:val="ru-RU"/>
        </w:rPr>
        <w:t xml:space="preserve"> </w:t>
      </w:r>
    </w:p>
    <w:p w:rsidR="009B7024" w:rsidRDefault="009B7024" w:rsidP="003A32A3">
      <w:pPr>
        <w:pStyle w:val="a3"/>
        <w:spacing w:before="6"/>
        <w:ind w:right="112"/>
        <w:jc w:val="center"/>
        <w:rPr>
          <w:b/>
          <w:spacing w:val="-1"/>
          <w:sz w:val="28"/>
          <w:szCs w:val="28"/>
          <w:lang w:val="ru-RU"/>
        </w:rPr>
      </w:pPr>
    </w:p>
    <w:p w:rsidR="009B3E3B" w:rsidRDefault="009B3E3B" w:rsidP="003A32A3">
      <w:pPr>
        <w:pStyle w:val="a3"/>
        <w:spacing w:before="6"/>
        <w:ind w:right="112"/>
        <w:jc w:val="center"/>
        <w:rPr>
          <w:b/>
          <w:spacing w:val="-1"/>
          <w:sz w:val="28"/>
          <w:szCs w:val="28"/>
          <w:lang w:val="ru-RU"/>
        </w:rPr>
      </w:pPr>
    </w:p>
    <w:p w:rsidR="009B3E3B" w:rsidRDefault="009B3E3B" w:rsidP="00D57F22">
      <w:pPr>
        <w:pStyle w:val="a3"/>
        <w:spacing w:before="6"/>
        <w:ind w:right="112"/>
        <w:rPr>
          <w:b/>
          <w:spacing w:val="-1"/>
          <w:sz w:val="28"/>
          <w:szCs w:val="28"/>
          <w:lang w:val="ru-RU"/>
        </w:rPr>
      </w:pPr>
    </w:p>
    <w:p w:rsidR="009B3E3B" w:rsidRDefault="009B3E3B" w:rsidP="00D57F22">
      <w:pPr>
        <w:pStyle w:val="a3"/>
        <w:spacing w:before="6"/>
        <w:ind w:right="112"/>
        <w:rPr>
          <w:b/>
          <w:spacing w:val="-1"/>
          <w:sz w:val="28"/>
          <w:szCs w:val="28"/>
          <w:lang w:val="ru-RU"/>
        </w:rPr>
      </w:pPr>
    </w:p>
    <w:p w:rsidR="00710045" w:rsidRDefault="00710045" w:rsidP="003A32A3">
      <w:pPr>
        <w:pStyle w:val="a3"/>
        <w:spacing w:before="6"/>
        <w:ind w:right="112"/>
        <w:jc w:val="center"/>
        <w:rPr>
          <w:b/>
          <w:spacing w:val="-1"/>
          <w:sz w:val="28"/>
          <w:szCs w:val="28"/>
          <w:lang w:val="ru-RU"/>
        </w:rPr>
      </w:pPr>
    </w:p>
    <w:p w:rsidR="00CB3080" w:rsidRDefault="008E776E" w:rsidP="00CB3080">
      <w:pPr>
        <w:pStyle w:val="a3"/>
        <w:spacing w:before="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УЧЕБНЫЙ </w:t>
      </w:r>
      <w:r w:rsidR="00CB3080">
        <w:rPr>
          <w:b/>
          <w:sz w:val="28"/>
          <w:szCs w:val="28"/>
          <w:lang w:val="ru-RU"/>
        </w:rPr>
        <w:t>ПЛАН</w:t>
      </w:r>
    </w:p>
    <w:p w:rsidR="00CB3080" w:rsidRDefault="00CB3080" w:rsidP="003A32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7087"/>
        <w:gridCol w:w="1701"/>
      </w:tblGrid>
      <w:tr w:rsidR="00CB3080" w:rsidRPr="00CB3080" w:rsidTr="00CB3080">
        <w:trPr>
          <w:trHeight w:val="563"/>
          <w:jc w:val="center"/>
        </w:trPr>
        <w:tc>
          <w:tcPr>
            <w:tcW w:w="70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CB3080" w:rsidRPr="00CB3080" w:rsidRDefault="00CB3080" w:rsidP="00CB30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08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Курсы, предметы</w:t>
            </w:r>
          </w:p>
        </w:tc>
        <w:tc>
          <w:tcPr>
            <w:tcW w:w="170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B3080" w:rsidRPr="00CB3080" w:rsidTr="00CB3080">
        <w:trPr>
          <w:trHeight w:hRule="exact" w:val="278"/>
          <w:jc w:val="center"/>
        </w:trPr>
        <w:tc>
          <w:tcPr>
            <w:tcW w:w="7793" w:type="dxa"/>
            <w:gridSpan w:val="2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0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0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80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</w:tr>
      <w:tr w:rsidR="00CB3080" w:rsidRPr="00CB3080" w:rsidTr="00CB3080">
        <w:trPr>
          <w:trHeight w:val="286"/>
          <w:jc w:val="center"/>
        </w:trPr>
        <w:tc>
          <w:tcPr>
            <w:tcW w:w="70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0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080">
              <w:rPr>
                <w:rFonts w:ascii="Times New Roman" w:hAnsi="Times New Roman" w:cs="Times New Roman"/>
                <w:sz w:val="24"/>
                <w:szCs w:val="24"/>
              </w:rPr>
              <w:t>Основы экономических знаний</w:t>
            </w:r>
          </w:p>
        </w:tc>
        <w:tc>
          <w:tcPr>
            <w:tcW w:w="170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B30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</w:t>
            </w:r>
          </w:p>
        </w:tc>
      </w:tr>
      <w:tr w:rsidR="00CB3080" w:rsidRPr="00CB3080" w:rsidTr="00CB3080">
        <w:trPr>
          <w:trHeight w:val="286"/>
          <w:jc w:val="center"/>
        </w:trPr>
        <w:tc>
          <w:tcPr>
            <w:tcW w:w="706" w:type="dxa"/>
            <w:vMerge w:val="restart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0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080">
              <w:rPr>
                <w:rFonts w:ascii="Times New Roman" w:hAnsi="Times New Roman" w:cs="Times New Roman"/>
                <w:sz w:val="24"/>
                <w:szCs w:val="24"/>
              </w:rPr>
              <w:t>Общетехнический курс</w:t>
            </w:r>
          </w:p>
        </w:tc>
        <w:tc>
          <w:tcPr>
            <w:tcW w:w="170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B30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86</w:t>
            </w:r>
          </w:p>
        </w:tc>
      </w:tr>
      <w:tr w:rsidR="00CB3080" w:rsidRPr="00CB3080" w:rsidTr="00CB3080">
        <w:trPr>
          <w:trHeight w:val="275"/>
          <w:jc w:val="center"/>
        </w:trPr>
        <w:tc>
          <w:tcPr>
            <w:tcW w:w="706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080">
              <w:rPr>
                <w:rFonts w:ascii="Times New Roman" w:hAnsi="Times New Roman" w:cs="Times New Roman"/>
                <w:i/>
                <w:sz w:val="24"/>
                <w:szCs w:val="24"/>
              </w:rPr>
              <w:t>2.1  Материаловедение</w:t>
            </w:r>
          </w:p>
        </w:tc>
        <w:tc>
          <w:tcPr>
            <w:tcW w:w="170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B3080" w:rsidRPr="00CB3080" w:rsidTr="00CB3080">
        <w:trPr>
          <w:trHeight w:val="266"/>
          <w:jc w:val="center"/>
        </w:trPr>
        <w:tc>
          <w:tcPr>
            <w:tcW w:w="706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080">
              <w:rPr>
                <w:rFonts w:ascii="Times New Roman" w:hAnsi="Times New Roman" w:cs="Times New Roman"/>
                <w:i/>
                <w:sz w:val="24"/>
                <w:szCs w:val="24"/>
              </w:rPr>
              <w:t>2.2  Чтение чертежей и схем</w:t>
            </w:r>
          </w:p>
        </w:tc>
        <w:tc>
          <w:tcPr>
            <w:tcW w:w="170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B3080" w:rsidRPr="00CB3080" w:rsidTr="00CB3080">
        <w:trPr>
          <w:trHeight w:val="266"/>
          <w:jc w:val="center"/>
        </w:trPr>
        <w:tc>
          <w:tcPr>
            <w:tcW w:w="706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080">
              <w:rPr>
                <w:rFonts w:ascii="Times New Roman" w:hAnsi="Times New Roman" w:cs="Times New Roman"/>
                <w:i/>
                <w:sz w:val="24"/>
                <w:szCs w:val="24"/>
              </w:rPr>
              <w:t>2.3  Электротехника</w:t>
            </w:r>
          </w:p>
        </w:tc>
        <w:tc>
          <w:tcPr>
            <w:tcW w:w="170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B3080" w:rsidRPr="00CB3080" w:rsidTr="00CB3080">
        <w:trPr>
          <w:trHeight w:val="266"/>
          <w:jc w:val="center"/>
        </w:trPr>
        <w:tc>
          <w:tcPr>
            <w:tcW w:w="706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080">
              <w:rPr>
                <w:rFonts w:ascii="Times New Roman" w:hAnsi="Times New Roman" w:cs="Times New Roman"/>
                <w:i/>
                <w:sz w:val="24"/>
                <w:szCs w:val="24"/>
              </w:rPr>
              <w:t>2.4  Основные сведения из гидравлики</w:t>
            </w:r>
          </w:p>
        </w:tc>
        <w:tc>
          <w:tcPr>
            <w:tcW w:w="170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B3080" w:rsidRPr="00CB3080" w:rsidTr="00CB3080">
        <w:trPr>
          <w:trHeight w:val="266"/>
          <w:jc w:val="center"/>
        </w:trPr>
        <w:tc>
          <w:tcPr>
            <w:tcW w:w="706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080">
              <w:rPr>
                <w:rFonts w:ascii="Times New Roman" w:hAnsi="Times New Roman" w:cs="Times New Roman"/>
                <w:i/>
                <w:sz w:val="24"/>
                <w:szCs w:val="24"/>
              </w:rPr>
              <w:t>2.5  Охрана труда</w:t>
            </w:r>
          </w:p>
        </w:tc>
        <w:tc>
          <w:tcPr>
            <w:tcW w:w="170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B3080" w:rsidRPr="00CB3080" w:rsidTr="00CB3080">
        <w:trPr>
          <w:trHeight w:val="266"/>
          <w:jc w:val="center"/>
        </w:trPr>
        <w:tc>
          <w:tcPr>
            <w:tcW w:w="706" w:type="dxa"/>
            <w:vMerge w:val="restart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080">
              <w:rPr>
                <w:rFonts w:ascii="Times New Roman" w:hAnsi="Times New Roman" w:cs="Times New Roman"/>
                <w:sz w:val="24"/>
                <w:szCs w:val="24"/>
              </w:rPr>
              <w:t>Специальный курс</w:t>
            </w:r>
          </w:p>
        </w:tc>
        <w:tc>
          <w:tcPr>
            <w:tcW w:w="170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B30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67</w:t>
            </w:r>
          </w:p>
        </w:tc>
      </w:tr>
      <w:tr w:rsidR="00CB3080" w:rsidRPr="00CB3080" w:rsidTr="00CB3080">
        <w:trPr>
          <w:trHeight w:val="266"/>
          <w:jc w:val="center"/>
        </w:trPr>
        <w:tc>
          <w:tcPr>
            <w:tcW w:w="706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080">
              <w:rPr>
                <w:rFonts w:ascii="Times New Roman" w:hAnsi="Times New Roman" w:cs="Times New Roman"/>
                <w:i/>
                <w:sz w:val="24"/>
                <w:szCs w:val="24"/>
              </w:rPr>
              <w:t>3.1  Введение</w:t>
            </w:r>
          </w:p>
        </w:tc>
        <w:tc>
          <w:tcPr>
            <w:tcW w:w="170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3080" w:rsidRPr="00CB3080" w:rsidTr="00CB3080">
        <w:trPr>
          <w:trHeight w:val="266"/>
          <w:jc w:val="center"/>
        </w:trPr>
        <w:tc>
          <w:tcPr>
            <w:tcW w:w="706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080">
              <w:rPr>
                <w:rFonts w:ascii="Times New Roman" w:hAnsi="Times New Roman" w:cs="Times New Roman"/>
                <w:i/>
                <w:sz w:val="24"/>
                <w:szCs w:val="24"/>
              </w:rPr>
              <w:t>3.2  Водоснабжение и канализация</w:t>
            </w:r>
          </w:p>
        </w:tc>
        <w:tc>
          <w:tcPr>
            <w:tcW w:w="170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B3080" w:rsidRPr="00CB3080" w:rsidTr="00CB3080">
        <w:trPr>
          <w:trHeight w:val="266"/>
          <w:jc w:val="center"/>
        </w:trPr>
        <w:tc>
          <w:tcPr>
            <w:tcW w:w="706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0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3.3  </w:t>
            </w:r>
            <w:r w:rsidRPr="00CB30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Устройство,  обслуживание,  ремонт  водопроводных, канализационных  сетей и сооружений на них</w:t>
            </w:r>
          </w:p>
        </w:tc>
        <w:tc>
          <w:tcPr>
            <w:tcW w:w="170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B3080" w:rsidRPr="00CB3080" w:rsidTr="00CB3080">
        <w:trPr>
          <w:trHeight w:val="266"/>
          <w:jc w:val="center"/>
        </w:trPr>
        <w:tc>
          <w:tcPr>
            <w:tcW w:w="706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080">
              <w:rPr>
                <w:rFonts w:ascii="Times New Roman" w:hAnsi="Times New Roman" w:cs="Times New Roman"/>
                <w:i/>
                <w:sz w:val="24"/>
                <w:szCs w:val="24"/>
              </w:rPr>
              <w:t>3.4  Слесарное дело</w:t>
            </w:r>
          </w:p>
        </w:tc>
        <w:tc>
          <w:tcPr>
            <w:tcW w:w="170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B3080" w:rsidRPr="00CB3080" w:rsidTr="00CB3080">
        <w:trPr>
          <w:trHeight w:val="266"/>
          <w:jc w:val="center"/>
        </w:trPr>
        <w:tc>
          <w:tcPr>
            <w:tcW w:w="706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080">
              <w:rPr>
                <w:rFonts w:ascii="Times New Roman" w:hAnsi="Times New Roman" w:cs="Times New Roman"/>
                <w:i/>
                <w:sz w:val="24"/>
                <w:szCs w:val="24"/>
              </w:rPr>
              <w:t>3.5  Охрана окружающей среды</w:t>
            </w:r>
          </w:p>
        </w:tc>
        <w:tc>
          <w:tcPr>
            <w:tcW w:w="170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3080" w:rsidRPr="00CB3080" w:rsidTr="00CB3080">
        <w:trPr>
          <w:trHeight w:hRule="exact" w:val="288"/>
          <w:jc w:val="center"/>
        </w:trPr>
        <w:tc>
          <w:tcPr>
            <w:tcW w:w="9494" w:type="dxa"/>
            <w:gridSpan w:val="3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B30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ПРОИЗВОДСТВЕННОЕ ОБУЧЕНИЕ</w:t>
            </w:r>
          </w:p>
        </w:tc>
      </w:tr>
      <w:tr w:rsidR="00CB3080" w:rsidRPr="00CB3080" w:rsidTr="00CB3080">
        <w:trPr>
          <w:trHeight w:val="250"/>
          <w:jc w:val="center"/>
        </w:trPr>
        <w:tc>
          <w:tcPr>
            <w:tcW w:w="70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080">
              <w:rPr>
                <w:rFonts w:ascii="Times New Roman" w:hAnsi="Times New Roman" w:cs="Times New Roman"/>
                <w:sz w:val="24"/>
                <w:szCs w:val="24"/>
              </w:rPr>
              <w:t>Обучение на рабочем месте</w:t>
            </w:r>
          </w:p>
        </w:tc>
        <w:tc>
          <w:tcPr>
            <w:tcW w:w="170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0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332</w:t>
            </w:r>
          </w:p>
        </w:tc>
      </w:tr>
      <w:tr w:rsidR="00CB3080" w:rsidRPr="00CB3080" w:rsidTr="00CB3080">
        <w:trPr>
          <w:trHeight w:val="225"/>
          <w:jc w:val="center"/>
        </w:trPr>
        <w:tc>
          <w:tcPr>
            <w:tcW w:w="70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080">
              <w:rPr>
                <w:rFonts w:ascii="Times New Roman" w:hAnsi="Times New Roman" w:cs="Times New Roman"/>
                <w:i/>
                <w:sz w:val="24"/>
                <w:szCs w:val="24"/>
              </w:rPr>
              <w:t>Резерв учебного времени</w:t>
            </w:r>
          </w:p>
        </w:tc>
        <w:tc>
          <w:tcPr>
            <w:tcW w:w="170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B3080" w:rsidRPr="00CB3080" w:rsidTr="00CB3080">
        <w:trPr>
          <w:trHeight w:val="120"/>
          <w:jc w:val="center"/>
        </w:trPr>
        <w:tc>
          <w:tcPr>
            <w:tcW w:w="70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080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170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B3080" w:rsidRPr="00CB3080" w:rsidTr="00CB3080">
        <w:trPr>
          <w:trHeight w:val="120"/>
          <w:jc w:val="center"/>
        </w:trPr>
        <w:tc>
          <w:tcPr>
            <w:tcW w:w="70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080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70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B3080" w:rsidRPr="00CB3080" w:rsidTr="00CB3080">
        <w:trPr>
          <w:trHeight w:hRule="exact" w:val="288"/>
          <w:jc w:val="center"/>
        </w:trPr>
        <w:tc>
          <w:tcPr>
            <w:tcW w:w="7793" w:type="dxa"/>
            <w:gridSpan w:val="2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3080" w:rsidRPr="00CB3080" w:rsidRDefault="00CB3080" w:rsidP="00CB30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0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525</w:t>
            </w:r>
          </w:p>
        </w:tc>
      </w:tr>
    </w:tbl>
    <w:p w:rsidR="00CB3080" w:rsidRDefault="00CB3080" w:rsidP="003A32A3">
      <w:pPr>
        <w:rPr>
          <w:rFonts w:ascii="Times New Roman" w:hAnsi="Times New Roman" w:cs="Times New Roman"/>
          <w:sz w:val="24"/>
          <w:szCs w:val="24"/>
        </w:rPr>
      </w:pPr>
    </w:p>
    <w:p w:rsidR="008E776E" w:rsidRDefault="008E776E" w:rsidP="004F7123">
      <w:pPr>
        <w:pStyle w:val="a3"/>
        <w:spacing w:before="134" w:line="360" w:lineRule="auto"/>
        <w:ind w:right="890"/>
        <w:jc w:val="center"/>
        <w:rPr>
          <w:b/>
          <w:sz w:val="28"/>
          <w:szCs w:val="28"/>
          <w:lang w:val="ru-RU"/>
        </w:rPr>
      </w:pPr>
    </w:p>
    <w:p w:rsidR="008E776E" w:rsidRDefault="008E776E" w:rsidP="004F7123">
      <w:pPr>
        <w:pStyle w:val="a3"/>
        <w:spacing w:before="134" w:line="360" w:lineRule="auto"/>
        <w:ind w:right="890"/>
        <w:jc w:val="center"/>
        <w:rPr>
          <w:b/>
          <w:sz w:val="28"/>
          <w:szCs w:val="28"/>
          <w:lang w:val="ru-RU"/>
        </w:rPr>
      </w:pPr>
    </w:p>
    <w:p w:rsidR="008E776E" w:rsidRDefault="008E776E" w:rsidP="004F7123">
      <w:pPr>
        <w:pStyle w:val="a3"/>
        <w:spacing w:before="134" w:line="360" w:lineRule="auto"/>
        <w:ind w:right="890"/>
        <w:jc w:val="center"/>
        <w:rPr>
          <w:b/>
          <w:sz w:val="28"/>
          <w:szCs w:val="28"/>
          <w:lang w:val="ru-RU"/>
        </w:rPr>
      </w:pPr>
    </w:p>
    <w:p w:rsidR="008E776E" w:rsidRDefault="008E776E" w:rsidP="004F7123">
      <w:pPr>
        <w:pStyle w:val="a3"/>
        <w:spacing w:before="134" w:line="360" w:lineRule="auto"/>
        <w:ind w:right="890"/>
        <w:jc w:val="center"/>
        <w:rPr>
          <w:b/>
          <w:sz w:val="28"/>
          <w:szCs w:val="28"/>
          <w:lang w:val="ru-RU"/>
        </w:rPr>
      </w:pPr>
    </w:p>
    <w:p w:rsidR="008E776E" w:rsidRDefault="008E776E" w:rsidP="004F7123">
      <w:pPr>
        <w:pStyle w:val="a3"/>
        <w:spacing w:before="134" w:line="360" w:lineRule="auto"/>
        <w:ind w:right="890"/>
        <w:jc w:val="center"/>
        <w:rPr>
          <w:b/>
          <w:sz w:val="28"/>
          <w:szCs w:val="28"/>
          <w:lang w:val="ru-RU"/>
        </w:rPr>
      </w:pPr>
    </w:p>
    <w:p w:rsidR="008E776E" w:rsidRDefault="008E776E" w:rsidP="004F7123">
      <w:pPr>
        <w:pStyle w:val="a3"/>
        <w:spacing w:before="134" w:line="360" w:lineRule="auto"/>
        <w:ind w:right="890"/>
        <w:jc w:val="center"/>
        <w:rPr>
          <w:b/>
          <w:sz w:val="28"/>
          <w:szCs w:val="28"/>
          <w:lang w:val="ru-RU"/>
        </w:rPr>
      </w:pPr>
    </w:p>
    <w:p w:rsidR="008E776E" w:rsidRDefault="008E776E" w:rsidP="004F7123">
      <w:pPr>
        <w:pStyle w:val="a3"/>
        <w:spacing w:before="134" w:line="360" w:lineRule="auto"/>
        <w:ind w:right="890"/>
        <w:jc w:val="center"/>
        <w:rPr>
          <w:b/>
          <w:sz w:val="28"/>
          <w:szCs w:val="28"/>
          <w:lang w:val="ru-RU"/>
        </w:rPr>
      </w:pPr>
    </w:p>
    <w:p w:rsidR="008E776E" w:rsidRDefault="008E776E" w:rsidP="004F7123">
      <w:pPr>
        <w:pStyle w:val="a3"/>
        <w:spacing w:before="134" w:line="360" w:lineRule="auto"/>
        <w:ind w:right="890"/>
        <w:jc w:val="center"/>
        <w:rPr>
          <w:b/>
          <w:sz w:val="28"/>
          <w:szCs w:val="28"/>
          <w:lang w:val="ru-RU"/>
        </w:rPr>
      </w:pPr>
    </w:p>
    <w:p w:rsidR="008E776E" w:rsidRDefault="008E776E" w:rsidP="004F7123">
      <w:pPr>
        <w:pStyle w:val="a3"/>
        <w:spacing w:before="134" w:line="360" w:lineRule="auto"/>
        <w:ind w:right="890"/>
        <w:jc w:val="center"/>
        <w:rPr>
          <w:b/>
          <w:sz w:val="28"/>
          <w:szCs w:val="28"/>
          <w:lang w:val="ru-RU"/>
        </w:rPr>
      </w:pPr>
    </w:p>
    <w:p w:rsidR="008E776E" w:rsidRDefault="008E776E" w:rsidP="004F7123">
      <w:pPr>
        <w:pStyle w:val="a3"/>
        <w:spacing w:before="134" w:line="360" w:lineRule="auto"/>
        <w:ind w:right="89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КАЛЕНДАРНО-</w:t>
      </w:r>
      <w:r w:rsidR="004F7123" w:rsidRPr="006E61BA">
        <w:rPr>
          <w:b/>
          <w:sz w:val="28"/>
          <w:szCs w:val="28"/>
          <w:lang w:val="ru-RU"/>
        </w:rPr>
        <w:t>У</w:t>
      </w:r>
      <w:r w:rsidR="004F7123">
        <w:rPr>
          <w:b/>
          <w:sz w:val="28"/>
          <w:szCs w:val="28"/>
          <w:lang w:val="ru-RU"/>
        </w:rPr>
        <w:t>ЧЕБН</w:t>
      </w:r>
      <w:r>
        <w:rPr>
          <w:b/>
          <w:sz w:val="28"/>
          <w:szCs w:val="28"/>
          <w:lang w:val="ru-RU"/>
        </w:rPr>
        <w:t xml:space="preserve">ЫЙ ГРАФИК </w:t>
      </w:r>
    </w:p>
    <w:p w:rsidR="004F7123" w:rsidRPr="006C1DC2" w:rsidRDefault="008E776E" w:rsidP="006C1DC2">
      <w:pPr>
        <w:pStyle w:val="a3"/>
        <w:spacing w:before="134" w:line="360" w:lineRule="auto"/>
        <w:ind w:right="89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Теоретическое обучение</w:t>
      </w:r>
    </w:p>
    <w:tbl>
      <w:tblPr>
        <w:tblStyle w:val="a5"/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7796"/>
        <w:gridCol w:w="1276"/>
      </w:tblGrid>
      <w:tr w:rsidR="004F7123" w:rsidRPr="008E776E" w:rsidTr="006C1DC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/>
                <w:bCs/>
                <w:sz w:val="18"/>
                <w:szCs w:val="18"/>
              </w:rPr>
              <w:t>№ п/п</w:t>
            </w:r>
          </w:p>
          <w:p w:rsidR="004F7123" w:rsidRPr="008E776E" w:rsidRDefault="004F7123" w:rsidP="006C1D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/>
                <w:bCs/>
                <w:sz w:val="18"/>
                <w:szCs w:val="18"/>
              </w:rPr>
              <w:t>пред-</w:t>
            </w:r>
          </w:p>
          <w:p w:rsidR="004F7123" w:rsidRPr="008E776E" w:rsidRDefault="004F7123" w:rsidP="006C1D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/>
                <w:bCs/>
                <w:sz w:val="18"/>
                <w:szCs w:val="18"/>
              </w:rPr>
              <w:t>мета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/>
                <w:bCs/>
                <w:sz w:val="18"/>
                <w:szCs w:val="18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</w:t>
            </w:r>
          </w:p>
          <w:p w:rsidR="004F7123" w:rsidRPr="008E776E" w:rsidRDefault="004F7123" w:rsidP="006C1D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часов 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4F7123" w:rsidRPr="008E776E" w:rsidTr="006C1DC2">
        <w:trPr>
          <w:cantSplit/>
          <w:trHeight w:val="35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E776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Основы экономических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8E776E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10</w:t>
            </w:r>
          </w:p>
        </w:tc>
      </w:tr>
      <w:tr w:rsidR="004F7123" w:rsidRPr="008E776E" w:rsidTr="006C1DC2">
        <w:trPr>
          <w:cantSplit/>
          <w:trHeight w:val="1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sz w:val="18"/>
                <w:szCs w:val="18"/>
              </w:rPr>
              <w:t>Экономическая система и её цели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F7123" w:rsidRPr="008E776E" w:rsidTr="006C1DC2">
        <w:trPr>
          <w:cantSplit/>
          <w:trHeight w:val="23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sz w:val="18"/>
                <w:szCs w:val="18"/>
              </w:rPr>
              <w:t>Типы экономических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F7123" w:rsidRPr="008E776E" w:rsidTr="006C1DC2">
        <w:trPr>
          <w:cantSplit/>
          <w:trHeight w:val="17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sz w:val="18"/>
                <w:szCs w:val="18"/>
              </w:rPr>
              <w:t>Рыночная экономика. Спрос и его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F7123" w:rsidRPr="008E776E" w:rsidTr="006C1DC2">
        <w:trPr>
          <w:cantSplit/>
          <w:trHeight w:val="2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sz w:val="18"/>
                <w:szCs w:val="18"/>
              </w:rPr>
              <w:t xml:space="preserve">Предложение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4F7123" w:rsidRPr="008E776E" w:rsidTr="006C1DC2">
        <w:trPr>
          <w:cantSplit/>
          <w:trHeight w:val="14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sz w:val="18"/>
                <w:szCs w:val="18"/>
              </w:rPr>
              <w:t>Взаимодействие спроса и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4F7123" w:rsidRPr="008E776E" w:rsidTr="006C1DC2">
        <w:trPr>
          <w:cantSplit/>
          <w:trHeight w:val="1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sz w:val="18"/>
                <w:szCs w:val="18"/>
              </w:rPr>
              <w:t>Малый и крупный бизнес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shd w:val="clear" w:color="auto" w:fill="FFFFFF"/>
              <w:tabs>
                <w:tab w:val="left" w:pos="-1560"/>
                <w:tab w:val="left" w:pos="567"/>
              </w:tabs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E776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Общетехнический (общеобразовательный курс)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6C1DC2" w:rsidP="006C1D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8E776E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86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shd w:val="clear" w:color="auto" w:fill="FFFFFF"/>
              <w:tabs>
                <w:tab w:val="left" w:pos="355"/>
                <w:tab w:val="left" w:pos="567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/>
                <w:sz w:val="18"/>
                <w:szCs w:val="18"/>
              </w:rPr>
              <w:t>Материаловедение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6C1DC2" w:rsidP="006C1D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8E776E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26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sz w:val="18"/>
                <w:szCs w:val="18"/>
              </w:rPr>
              <w:t>Стали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6C1DC2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sz w:val="18"/>
                <w:szCs w:val="18"/>
              </w:rPr>
              <w:t>Чугуны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6C1DC2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sz w:val="18"/>
                <w:szCs w:val="18"/>
              </w:rPr>
              <w:t>Цветные металлы и их сплавы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6C1DC2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sz w:val="18"/>
                <w:szCs w:val="18"/>
              </w:rPr>
              <w:t>Термическая и химико- термическая обработка</w:t>
            </w:r>
            <w:r w:rsidR="00421604" w:rsidRPr="004216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776E">
              <w:rPr>
                <w:rFonts w:ascii="Times New Roman" w:hAnsi="Times New Roman"/>
                <w:sz w:val="18"/>
                <w:szCs w:val="18"/>
              </w:rPr>
              <w:t>металлов и их сплавов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6C1DC2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8E776E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Электротехника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6C1DC2" w:rsidP="006C1D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8E776E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10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776E">
              <w:rPr>
                <w:rFonts w:ascii="Times New Roman" w:eastAsia="Gungsuh" w:hAnsi="Times New Roman"/>
                <w:color w:val="000000"/>
                <w:sz w:val="18"/>
                <w:szCs w:val="18"/>
              </w:rPr>
              <w:t xml:space="preserve">Электрические цепи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6C1DC2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sz w:val="18"/>
                <w:szCs w:val="18"/>
              </w:rPr>
              <w:t>Электротехнические 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sz w:val="18"/>
                <w:szCs w:val="18"/>
              </w:rPr>
              <w:t>Электротехнические 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sz w:val="18"/>
                <w:szCs w:val="18"/>
              </w:rPr>
              <w:t>Электротехнические 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421604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sz w:val="18"/>
                <w:szCs w:val="18"/>
              </w:rPr>
              <w:t>Производство, распределение и использование</w:t>
            </w:r>
            <w:r w:rsidR="00421604" w:rsidRPr="004216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776E">
              <w:rPr>
                <w:rFonts w:ascii="Times New Roman" w:hAnsi="Times New Roman"/>
                <w:sz w:val="18"/>
                <w:szCs w:val="18"/>
              </w:rPr>
              <w:t>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6C1DC2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E776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Черчение чертежей и схем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6C1DC2" w:rsidP="006C1D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8E776E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15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sz w:val="18"/>
                <w:szCs w:val="18"/>
              </w:rPr>
              <w:t>Общие сведения о чертежах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6C1DC2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sz w:val="18"/>
                <w:szCs w:val="18"/>
              </w:rPr>
              <w:t>Изображения на чертежах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6C1DC2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sz w:val="18"/>
                <w:szCs w:val="18"/>
              </w:rPr>
              <w:t>Размеры на чертежах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6C1DC2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sz w:val="18"/>
                <w:szCs w:val="18"/>
              </w:rPr>
              <w:t>Технические указания на чертежах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6C1DC2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E776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Основные сведения из гидравлики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6C1DC2" w:rsidP="006C1D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8E776E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15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sz w:val="18"/>
                <w:szCs w:val="18"/>
              </w:rPr>
              <w:t>Основные сведения о жидкости.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6C1DC2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sz w:val="18"/>
                <w:szCs w:val="18"/>
              </w:rPr>
              <w:t>Гидростатика и гидродинамика.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color w:val="000000"/>
                <w:sz w:val="18"/>
                <w:szCs w:val="18"/>
              </w:rPr>
              <w:t>Водосливы гидротехнические, шахтные, лонные.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6C1DC2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color w:val="000000"/>
                <w:sz w:val="18"/>
                <w:szCs w:val="18"/>
              </w:rPr>
              <w:t>Приборы, применяемые при измерении расходов.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6C1DC2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E776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Охрана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6C1DC2" w:rsidP="006C1D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8E776E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</w:t>
            </w:r>
            <w:r w:rsidR="004F7123" w:rsidRPr="008E776E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0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sz w:val="18"/>
                <w:szCs w:val="18"/>
              </w:rPr>
              <w:t>Производственная санитария и гигиена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6C1DC2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sz w:val="18"/>
                <w:szCs w:val="18"/>
              </w:rPr>
              <w:t>Инструктаж, обучение и пропаганда правил безопасности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6C1DC2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sz w:val="18"/>
                <w:szCs w:val="18"/>
              </w:rPr>
              <w:t>Производственный травматизм и профессиональные заболевания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6C1DC2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sz w:val="18"/>
                <w:szCs w:val="18"/>
              </w:rPr>
              <w:t>Электробезопасность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sz w:val="18"/>
                <w:szCs w:val="18"/>
              </w:rPr>
              <w:t>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6C1DC2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F7123" w:rsidRPr="008E776E" w:rsidTr="006C1DC2">
        <w:trPr>
          <w:cantSplit/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E776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Специальный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6C1DC2" w:rsidP="006C1D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8E776E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67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sz w:val="18"/>
                <w:szCs w:val="18"/>
              </w:rPr>
              <w:t xml:space="preserve">Введение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sz w:val="18"/>
                <w:szCs w:val="18"/>
              </w:rPr>
              <w:t>3.2</w:t>
            </w:r>
          </w:p>
          <w:p w:rsidR="002D3CFF" w:rsidRPr="008E776E" w:rsidRDefault="002D3CFF" w:rsidP="006C1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3CFF" w:rsidRPr="008E776E" w:rsidRDefault="002D3CFF" w:rsidP="006C1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3CFF" w:rsidRPr="008E776E" w:rsidRDefault="002D3CFF" w:rsidP="006C1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3CFF" w:rsidRPr="008E776E" w:rsidRDefault="002D3CFF" w:rsidP="006C1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3CFF" w:rsidRPr="008E776E" w:rsidRDefault="002D3CFF" w:rsidP="006C1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3CFF" w:rsidRPr="008E776E" w:rsidRDefault="002D3CFF" w:rsidP="006C1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3CFF" w:rsidRPr="008E776E" w:rsidRDefault="002D3CFF" w:rsidP="006C1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3CFF" w:rsidRPr="008E776E" w:rsidRDefault="002D3CFF" w:rsidP="006C1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E776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Водоснабжение и канализация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FB0280" w:rsidP="006C1D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8E776E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8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sz w:val="18"/>
                <w:szCs w:val="18"/>
              </w:rPr>
              <w:t xml:space="preserve">Централизованное водоснабжение городов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FB0280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sz w:val="18"/>
                <w:szCs w:val="18"/>
              </w:rPr>
              <w:t>Водопроводные очистные сооружения; отстойники, осветители, фильтры, камеры реакции.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FB0280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sz w:val="18"/>
                <w:szCs w:val="18"/>
              </w:rPr>
              <w:t xml:space="preserve">Насосные станции подачи воды.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FB0280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4F7123" w:rsidRPr="008E776E" w:rsidTr="006C1DC2">
        <w:trPr>
          <w:cantSplit/>
          <w:trHeight w:val="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E776E">
              <w:rPr>
                <w:rFonts w:ascii="Times New Roman" w:hAnsi="Times New Roman"/>
                <w:sz w:val="18"/>
                <w:szCs w:val="18"/>
              </w:rPr>
              <w:t>Канализационные сооружения по очистке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F7123" w:rsidRPr="008E776E" w:rsidTr="006C1DC2">
        <w:trPr>
          <w:cantSplit/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E776E">
              <w:rPr>
                <w:rFonts w:ascii="Times New Roman" w:hAnsi="Times New Roman"/>
                <w:sz w:val="18"/>
                <w:szCs w:val="18"/>
              </w:rPr>
              <w:t>Схемы очистных сооружений канализации. Дезинфекция сточных вод.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8E776E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Устройство, обслуживание, ремонт водопроводных, канализационных сетей и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FB0280" w:rsidP="006C1D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8E776E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35</w:t>
            </w:r>
          </w:p>
        </w:tc>
      </w:tr>
      <w:tr w:rsidR="004F7123" w:rsidRPr="008E776E" w:rsidTr="006C1DC2">
        <w:trPr>
          <w:cantSplit/>
          <w:trHeight w:val="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color w:val="000000"/>
                <w:sz w:val="18"/>
                <w:szCs w:val="18"/>
              </w:rPr>
              <w:t>Техническое водоснабжение.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FB0280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4F7123" w:rsidRPr="008E776E" w:rsidTr="006C1DC2">
        <w:trPr>
          <w:cantSplit/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color w:val="000000"/>
                <w:sz w:val="18"/>
                <w:szCs w:val="18"/>
              </w:rPr>
              <w:t>Нормирование водопотребления населения и коммунально-бытовых предприятий.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FB0280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color w:val="000000"/>
                <w:sz w:val="18"/>
                <w:szCs w:val="18"/>
              </w:rPr>
              <w:t>Случаи зонирования городских сетей водопровода.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FB0280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color w:val="000000"/>
                <w:sz w:val="18"/>
                <w:szCs w:val="18"/>
              </w:rPr>
              <w:t>Водопроводные колодцы и камеры.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color w:val="000000"/>
                <w:sz w:val="18"/>
                <w:szCs w:val="18"/>
              </w:rPr>
              <w:t>Деталировка водопроводных узлов на магистралях и сетях. Виды упоров на водопроводе.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color w:val="000000"/>
                <w:sz w:val="18"/>
                <w:szCs w:val="18"/>
              </w:rPr>
              <w:t>Обратные клапаны да вводах. Вантузы.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регулирующих узлов резервуаров чистой  воды, водонапорных башен.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shd w:val="clear" w:color="auto" w:fill="FFFFFF"/>
              <w:tabs>
                <w:tab w:val="left" w:pos="4013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color w:val="000000"/>
                <w:sz w:val="18"/>
                <w:szCs w:val="18"/>
              </w:rPr>
              <w:t>Насосы для водоснабжения и откачки грунтовых вод.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color w:val="000000"/>
                <w:sz w:val="18"/>
                <w:szCs w:val="18"/>
              </w:rPr>
              <w:t>Гидравлическое испытание трубопроводов водой и воздухом.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color w:val="000000"/>
                <w:sz w:val="18"/>
                <w:szCs w:val="18"/>
              </w:rPr>
              <w:t>Хлорирование и промывка водопроводов.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shd w:val="clear" w:color="auto" w:fill="FFFFFF"/>
              <w:tabs>
                <w:tab w:val="left" w:pos="4013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color w:val="000000"/>
                <w:sz w:val="18"/>
                <w:szCs w:val="18"/>
              </w:rPr>
              <w:t>Глубина заложения водопроводов в зависимости от глубины промерзания.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2D3CFF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color w:val="000000"/>
                <w:sz w:val="18"/>
                <w:szCs w:val="18"/>
              </w:rPr>
              <w:t>Канализационные коллекторы и сети, сооружения на 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каналов. Смотровые камеры и колодцы канализации.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shd w:val="clear" w:color="auto" w:fill="FFFFFF"/>
              <w:tabs>
                <w:tab w:val="left" w:pos="1387"/>
                <w:tab w:val="left" w:pos="191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Расчетный срок работы канализации. Различные нормы </w:t>
            </w:r>
            <w:proofErr w:type="spellStart"/>
            <w:r w:rsidRPr="008E776E">
              <w:rPr>
                <w:rFonts w:ascii="Times New Roman" w:hAnsi="Times New Roman"/>
                <w:color w:val="000000"/>
                <w:sz w:val="18"/>
                <w:szCs w:val="18"/>
              </w:rPr>
              <w:t>водоотделения</w:t>
            </w:r>
            <w:proofErr w:type="spellEnd"/>
            <w:r w:rsidRPr="008E776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Взаимосвязь между напором воды, диаметром труб и расходом воды.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color w:val="000000"/>
                <w:sz w:val="18"/>
                <w:szCs w:val="18"/>
              </w:rPr>
              <w:t>Основные  причины аварийности  городских водопроводов.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2D3CFF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FB0280" w:rsidP="006C1DC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раструбных соединений, </w:t>
            </w:r>
            <w:r w:rsidR="002D3CFF" w:rsidRPr="008E7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заварка </w:t>
            </w:r>
            <w:r w:rsidR="004F7123" w:rsidRPr="008E776E">
              <w:rPr>
                <w:rFonts w:ascii="Times New Roman" w:hAnsi="Times New Roman"/>
                <w:color w:val="000000"/>
                <w:sz w:val="18"/>
                <w:szCs w:val="18"/>
              </w:rPr>
              <w:t>швов. Сложные  земляные  работы  с  водопонижением, с постановкой шпунта.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2D3CFF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color w:val="000000"/>
                <w:sz w:val="18"/>
                <w:szCs w:val="18"/>
              </w:rPr>
              <w:t>Хлориро</w:t>
            </w:r>
            <w:r w:rsidR="004216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вание  и  промывка  новых сетей </w:t>
            </w:r>
            <w:r w:rsidRPr="008E776E">
              <w:rPr>
                <w:rFonts w:ascii="Times New Roman" w:hAnsi="Times New Roman"/>
                <w:color w:val="000000"/>
                <w:sz w:val="18"/>
                <w:szCs w:val="18"/>
              </w:rPr>
              <w:t>после ликвидации аварии и врезок.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2D3CFF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color w:val="000000"/>
                <w:sz w:val="18"/>
                <w:szCs w:val="18"/>
              </w:rPr>
              <w:t>Профилактический ремонт и подготовка к зиме водоразборных колонок.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FB0280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color w:val="000000"/>
                <w:sz w:val="18"/>
                <w:szCs w:val="18"/>
              </w:rPr>
              <w:t>Способы отогревания, замерзших сетей, домовых вводов и водоразборных колонок.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FB0280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color w:val="000000"/>
                <w:sz w:val="18"/>
                <w:szCs w:val="18"/>
              </w:rPr>
              <w:t>Отложение осадков-жиров на стенках самотечных сетей и колодцев: местные сопротивления, возникающие при этом.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color w:val="000000"/>
                <w:sz w:val="18"/>
                <w:szCs w:val="18"/>
              </w:rPr>
              <w:t>Основные повреждений и аварий на городской сети канализации и способы их устранения.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tabs>
                <w:tab w:val="center" w:pos="681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both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color w:val="000000"/>
                <w:sz w:val="18"/>
                <w:szCs w:val="18"/>
              </w:rPr>
              <w:t>Прочистка сети. Ликвидация засоров.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FB0280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color w:val="000000"/>
                <w:sz w:val="18"/>
                <w:szCs w:val="18"/>
              </w:rPr>
              <w:t>Проталкивание труб, горизонтальное бурение, щитовая прокладка, вибровакуумный способ прокладки труб без вскрытия траншей.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FB0280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и использование уличных коллекторов для размещения подземных коммуникаций. Техническая документация.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2D3CFF" w:rsidP="006C1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обеспечивающие санитарную надёжность сетей и сооружений.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FB0280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Санитарные требования при эксплуатации насосных станций, при ремонте насосов.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FB0280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23" w:rsidRPr="008E776E" w:rsidRDefault="004F7123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color w:val="000000"/>
                <w:sz w:val="18"/>
                <w:szCs w:val="18"/>
              </w:rPr>
              <w:t>Передвижные обогреватели для слесарей аварийно-восстановительных работ при работах в зимнее время.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6C1DC2" w:rsidRPr="008E776E" w:rsidTr="006C1DC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C2" w:rsidRPr="008E776E" w:rsidRDefault="00FB0280" w:rsidP="00770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 w:colFirst="0" w:colLast="0"/>
            <w:r w:rsidRPr="008E776E"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2" w:rsidRPr="008E776E" w:rsidRDefault="006C1DC2" w:rsidP="006C1DC2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Слесарное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2" w:rsidRPr="008E776E" w:rsidRDefault="006C1DC2" w:rsidP="006C1D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</w:tr>
      <w:tr w:rsidR="006C1DC2" w:rsidRPr="008E776E" w:rsidTr="006C1DC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C2" w:rsidRPr="008E776E" w:rsidRDefault="00FB0280" w:rsidP="00770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sz w:val="18"/>
                <w:szCs w:val="18"/>
              </w:rPr>
              <w:t>3.5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2" w:rsidRPr="008E776E" w:rsidRDefault="006C1DC2" w:rsidP="006C1DC2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2" w:rsidRPr="008E776E" w:rsidRDefault="006C1DC2" w:rsidP="006C1D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bookmarkEnd w:id="0"/>
      <w:tr w:rsidR="00E245E5" w:rsidRPr="008E776E" w:rsidTr="006C1DC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E5" w:rsidRPr="008E776E" w:rsidRDefault="00E245E5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E5" w:rsidRPr="008E776E" w:rsidRDefault="00E245E5" w:rsidP="006C1DC2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E5" w:rsidRPr="008E776E" w:rsidRDefault="00E245E5" w:rsidP="006C1D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E245E5" w:rsidRPr="008E776E" w:rsidTr="006C1DC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E5" w:rsidRPr="008E776E" w:rsidRDefault="00E245E5" w:rsidP="006C1D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E5" w:rsidRPr="008E776E" w:rsidRDefault="00E245E5" w:rsidP="006C1DC2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Резерв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E5" w:rsidRPr="008E776E" w:rsidRDefault="00E245E5" w:rsidP="006C1D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776E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4F7123" w:rsidRPr="008E776E" w:rsidTr="006C1DC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23" w:rsidRPr="008E776E" w:rsidRDefault="004F7123" w:rsidP="006C1DC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4F7123" w:rsidP="006C1DC2">
            <w:pPr>
              <w:shd w:val="clear" w:color="auto" w:fill="FFFFFF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E776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3" w:rsidRPr="008E776E" w:rsidRDefault="00E245E5" w:rsidP="006C1D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8E776E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178</w:t>
            </w:r>
          </w:p>
        </w:tc>
      </w:tr>
    </w:tbl>
    <w:p w:rsidR="004F7123" w:rsidRDefault="004F7123" w:rsidP="003A32A3"/>
    <w:p w:rsidR="00E245E5" w:rsidRPr="005B093F" w:rsidRDefault="008E776E" w:rsidP="00E245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Производственное обучение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8"/>
        <w:gridCol w:w="7796"/>
        <w:gridCol w:w="1134"/>
      </w:tblGrid>
      <w:tr w:rsidR="00E245E5" w:rsidRPr="008E776E" w:rsidTr="00421604">
        <w:trPr>
          <w:trHeight w:val="563"/>
          <w:jc w:val="center"/>
        </w:trPr>
        <w:tc>
          <w:tcPr>
            <w:tcW w:w="98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45E5" w:rsidRPr="008E776E" w:rsidRDefault="00E245E5" w:rsidP="00E245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7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  <w:p w:rsidR="00E245E5" w:rsidRPr="008E776E" w:rsidRDefault="00E245E5" w:rsidP="00E245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7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45E5" w:rsidRPr="008E776E" w:rsidRDefault="00E245E5" w:rsidP="00E245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7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Темы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45E5" w:rsidRPr="008E776E" w:rsidRDefault="00E245E5" w:rsidP="00E245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76E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</w:t>
            </w:r>
          </w:p>
        </w:tc>
      </w:tr>
      <w:tr w:rsidR="00E245E5" w:rsidRPr="008E776E" w:rsidTr="00421604">
        <w:trPr>
          <w:trHeight w:val="286"/>
          <w:jc w:val="center"/>
        </w:trPr>
        <w:tc>
          <w:tcPr>
            <w:tcW w:w="98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45E5" w:rsidRPr="008E776E" w:rsidRDefault="00E245E5" w:rsidP="00E245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76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45E5" w:rsidRPr="008E776E" w:rsidRDefault="00E245E5" w:rsidP="00E245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76E">
              <w:rPr>
                <w:rFonts w:ascii="Times New Roman" w:hAnsi="Times New Roman" w:cs="Times New Roman"/>
                <w:sz w:val="18"/>
                <w:szCs w:val="18"/>
              </w:rPr>
              <w:t>Вводное занятие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45E5" w:rsidRPr="008E776E" w:rsidRDefault="00E245E5" w:rsidP="00E245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245E5" w:rsidRPr="008E776E" w:rsidTr="00421604">
        <w:trPr>
          <w:trHeight w:val="286"/>
          <w:jc w:val="center"/>
        </w:trPr>
        <w:tc>
          <w:tcPr>
            <w:tcW w:w="98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45E5" w:rsidRPr="008E776E" w:rsidRDefault="00E245E5" w:rsidP="00E245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76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45E5" w:rsidRPr="008E776E" w:rsidRDefault="00E245E5" w:rsidP="00E245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76E">
              <w:rPr>
                <w:rFonts w:ascii="Times New Roman" w:hAnsi="Times New Roman" w:cs="Times New Roman"/>
                <w:sz w:val="18"/>
                <w:szCs w:val="18"/>
              </w:rPr>
              <w:t>Безопасность труда, пожарная безопасность и электробезопасность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45E5" w:rsidRPr="008E776E" w:rsidRDefault="00E245E5" w:rsidP="00E245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245E5" w:rsidRPr="008E776E" w:rsidTr="00421604">
        <w:trPr>
          <w:trHeight w:val="286"/>
          <w:jc w:val="center"/>
        </w:trPr>
        <w:tc>
          <w:tcPr>
            <w:tcW w:w="98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45E5" w:rsidRPr="008E776E" w:rsidRDefault="00E245E5" w:rsidP="00E245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76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45E5" w:rsidRPr="008E776E" w:rsidRDefault="00E245E5" w:rsidP="00E245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76E">
              <w:rPr>
                <w:rFonts w:ascii="Times New Roman" w:hAnsi="Times New Roman" w:cs="Times New Roman"/>
                <w:sz w:val="18"/>
                <w:szCs w:val="18"/>
              </w:rPr>
              <w:t>Обучение слесарным работам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45E5" w:rsidRPr="008E776E" w:rsidRDefault="00E245E5" w:rsidP="00E245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E245E5" w:rsidRPr="008E776E" w:rsidTr="00421604">
        <w:trPr>
          <w:trHeight w:val="286"/>
          <w:jc w:val="center"/>
        </w:trPr>
        <w:tc>
          <w:tcPr>
            <w:tcW w:w="98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45E5" w:rsidRPr="008E776E" w:rsidRDefault="00E245E5" w:rsidP="00E245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76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45E5" w:rsidRPr="008E776E" w:rsidRDefault="00E245E5" w:rsidP="00E245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76E">
              <w:rPr>
                <w:rFonts w:ascii="Times New Roman" w:hAnsi="Times New Roman" w:cs="Times New Roman"/>
                <w:sz w:val="18"/>
                <w:szCs w:val="18"/>
              </w:rPr>
              <w:t>Инструктаж по безопасности труда, ознакомление с производством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45E5" w:rsidRPr="008E776E" w:rsidRDefault="00E245E5" w:rsidP="00E245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E245E5" w:rsidRPr="008E776E" w:rsidTr="00421604">
        <w:trPr>
          <w:trHeight w:val="286"/>
          <w:jc w:val="center"/>
        </w:trPr>
        <w:tc>
          <w:tcPr>
            <w:tcW w:w="98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45E5" w:rsidRPr="008E776E" w:rsidRDefault="00E245E5" w:rsidP="00E245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76E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45E5" w:rsidRPr="008E776E" w:rsidRDefault="00E245E5" w:rsidP="00E245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76E">
              <w:rPr>
                <w:rFonts w:ascii="Times New Roman" w:hAnsi="Times New Roman" w:cs="Times New Roman"/>
                <w:sz w:val="18"/>
                <w:szCs w:val="18"/>
              </w:rPr>
              <w:t>Обучение аварийно-восстановительным работам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45E5" w:rsidRPr="008E776E" w:rsidRDefault="00E245E5" w:rsidP="00E245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E245E5" w:rsidRPr="008E776E" w:rsidTr="00421604">
        <w:trPr>
          <w:trHeight w:val="286"/>
          <w:jc w:val="center"/>
        </w:trPr>
        <w:tc>
          <w:tcPr>
            <w:tcW w:w="98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45E5" w:rsidRPr="008E776E" w:rsidRDefault="00E245E5" w:rsidP="00E245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76E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45E5" w:rsidRPr="008E776E" w:rsidRDefault="00E245E5" w:rsidP="00E245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76E">
              <w:rPr>
                <w:rFonts w:ascii="Times New Roman" w:hAnsi="Times New Roman" w:cs="Times New Roman"/>
                <w:sz w:val="18"/>
                <w:szCs w:val="18"/>
              </w:rPr>
              <w:t>Самостоятельное выполнение работ слесаря 2-го разряда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45E5" w:rsidRPr="008E776E" w:rsidRDefault="00E245E5" w:rsidP="00E245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</w:tr>
      <w:tr w:rsidR="00E245E5" w:rsidRPr="008E776E" w:rsidTr="00421604">
        <w:trPr>
          <w:trHeight w:val="286"/>
          <w:jc w:val="center"/>
        </w:trPr>
        <w:tc>
          <w:tcPr>
            <w:tcW w:w="98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45E5" w:rsidRPr="008E776E" w:rsidRDefault="00E245E5" w:rsidP="00E245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45E5" w:rsidRPr="008E776E" w:rsidRDefault="00E245E5" w:rsidP="00E245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76E">
              <w:rPr>
                <w:rFonts w:ascii="Times New Roman" w:hAnsi="Times New Roman" w:cs="Times New Roman"/>
                <w:sz w:val="18"/>
                <w:szCs w:val="18"/>
              </w:rPr>
              <w:t>Резерв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45E5" w:rsidRPr="008E776E" w:rsidRDefault="00E245E5" w:rsidP="00E245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E245E5" w:rsidRPr="008E776E" w:rsidTr="00421604">
        <w:trPr>
          <w:trHeight w:val="286"/>
          <w:jc w:val="center"/>
        </w:trPr>
        <w:tc>
          <w:tcPr>
            <w:tcW w:w="98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45E5" w:rsidRPr="008E776E" w:rsidRDefault="00E245E5" w:rsidP="00E245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45E5" w:rsidRPr="008E776E" w:rsidRDefault="00E245E5" w:rsidP="00E245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76E">
              <w:rPr>
                <w:rFonts w:ascii="Times New Roman" w:hAnsi="Times New Roman" w:cs="Times New Roman"/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45E5" w:rsidRPr="008E776E" w:rsidRDefault="00E245E5" w:rsidP="00E245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E245E5" w:rsidRPr="008E776E" w:rsidTr="00421604">
        <w:trPr>
          <w:trHeight w:hRule="exact" w:val="288"/>
          <w:jc w:val="center"/>
        </w:trPr>
        <w:tc>
          <w:tcPr>
            <w:tcW w:w="8784" w:type="dxa"/>
            <w:gridSpan w:val="2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45E5" w:rsidRPr="008E776E" w:rsidRDefault="00E245E5" w:rsidP="00E245E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7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45E5" w:rsidRPr="008E776E" w:rsidRDefault="00E245E5" w:rsidP="00E245E5">
            <w:pPr>
              <w:shd w:val="clear" w:color="auto" w:fill="FFFFFF"/>
              <w:tabs>
                <w:tab w:val="center" w:pos="657"/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E77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347</w:t>
            </w:r>
          </w:p>
        </w:tc>
      </w:tr>
    </w:tbl>
    <w:p w:rsidR="004F7123" w:rsidRDefault="004F7123" w:rsidP="003A32A3"/>
    <w:p w:rsidR="004F7123" w:rsidRDefault="004F7123" w:rsidP="003A32A3"/>
    <w:p w:rsidR="00E245E5" w:rsidRPr="00764121" w:rsidRDefault="00E245E5" w:rsidP="00764121">
      <w:pPr>
        <w:pStyle w:val="ac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E245E5" w:rsidRPr="00764121" w:rsidSect="00764121">
      <w:footerReference w:type="default" r:id="rId7"/>
      <w:pgSz w:w="11909" w:h="16834"/>
      <w:pgMar w:top="1134" w:right="567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121" w:rsidRDefault="00764121" w:rsidP="007E4CDC">
      <w:pPr>
        <w:spacing w:after="0" w:line="240" w:lineRule="auto"/>
      </w:pPr>
      <w:r>
        <w:separator/>
      </w:r>
    </w:p>
  </w:endnote>
  <w:endnote w:type="continuationSeparator" w:id="0">
    <w:p w:rsidR="00764121" w:rsidRDefault="00764121" w:rsidP="007E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3171116"/>
      <w:docPartObj>
        <w:docPartGallery w:val="Page Numbers (Bottom of Page)"/>
        <w:docPartUnique/>
      </w:docPartObj>
    </w:sdtPr>
    <w:sdtEndPr/>
    <w:sdtContent>
      <w:p w:rsidR="00764121" w:rsidRDefault="0076412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FCD">
          <w:rPr>
            <w:noProof/>
          </w:rPr>
          <w:t>1</w:t>
        </w:r>
        <w:r>
          <w:fldChar w:fldCharType="end"/>
        </w:r>
      </w:p>
    </w:sdtContent>
  </w:sdt>
  <w:p w:rsidR="00764121" w:rsidRDefault="0076412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121" w:rsidRDefault="00764121" w:rsidP="007E4CDC">
      <w:pPr>
        <w:spacing w:after="0" w:line="240" w:lineRule="auto"/>
      </w:pPr>
      <w:r>
        <w:separator/>
      </w:r>
    </w:p>
  </w:footnote>
  <w:footnote w:type="continuationSeparator" w:id="0">
    <w:p w:rsidR="00764121" w:rsidRDefault="00764121" w:rsidP="007E4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731"/>
    <w:multiLevelType w:val="hybridMultilevel"/>
    <w:tmpl w:val="BDEEFF70"/>
    <w:lvl w:ilvl="0" w:tplc="3ECC903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31942"/>
    <w:multiLevelType w:val="hybridMultilevel"/>
    <w:tmpl w:val="50DA0DC8"/>
    <w:lvl w:ilvl="0" w:tplc="73C25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D7301"/>
    <w:multiLevelType w:val="hybridMultilevel"/>
    <w:tmpl w:val="5D90BA74"/>
    <w:lvl w:ilvl="0" w:tplc="4ABC6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362C3"/>
    <w:multiLevelType w:val="hybridMultilevel"/>
    <w:tmpl w:val="3D2C1B9C"/>
    <w:lvl w:ilvl="0" w:tplc="9392F6B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EFF423C"/>
    <w:multiLevelType w:val="hybridMultilevel"/>
    <w:tmpl w:val="5D202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61560D"/>
    <w:multiLevelType w:val="hybridMultilevel"/>
    <w:tmpl w:val="1790422A"/>
    <w:lvl w:ilvl="0" w:tplc="5BE6EA1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828D0"/>
    <w:multiLevelType w:val="hybridMultilevel"/>
    <w:tmpl w:val="0868DD1E"/>
    <w:lvl w:ilvl="0" w:tplc="4ABC6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31662"/>
    <w:multiLevelType w:val="hybridMultilevel"/>
    <w:tmpl w:val="3D2C1B9C"/>
    <w:lvl w:ilvl="0" w:tplc="9392F6B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4D31FD6"/>
    <w:multiLevelType w:val="hybridMultilevel"/>
    <w:tmpl w:val="F70A035E"/>
    <w:lvl w:ilvl="0" w:tplc="476454F6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3A6FAA"/>
    <w:multiLevelType w:val="hybridMultilevel"/>
    <w:tmpl w:val="35D47CFE"/>
    <w:lvl w:ilvl="0" w:tplc="73C25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706E8"/>
    <w:multiLevelType w:val="hybridMultilevel"/>
    <w:tmpl w:val="E39ECAA0"/>
    <w:lvl w:ilvl="0" w:tplc="07803B9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5F30685"/>
    <w:multiLevelType w:val="hybridMultilevel"/>
    <w:tmpl w:val="87369300"/>
    <w:lvl w:ilvl="0" w:tplc="7220A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43DAD"/>
    <w:multiLevelType w:val="hybridMultilevel"/>
    <w:tmpl w:val="AFE8072A"/>
    <w:lvl w:ilvl="0" w:tplc="ACB62D2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A2C1B"/>
    <w:multiLevelType w:val="hybridMultilevel"/>
    <w:tmpl w:val="83EEC708"/>
    <w:lvl w:ilvl="0" w:tplc="4ABC6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53F64"/>
    <w:multiLevelType w:val="hybridMultilevel"/>
    <w:tmpl w:val="B0949AF2"/>
    <w:lvl w:ilvl="0" w:tplc="4ABC6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E13B9"/>
    <w:multiLevelType w:val="hybridMultilevel"/>
    <w:tmpl w:val="8C20123A"/>
    <w:lvl w:ilvl="0" w:tplc="2FAC52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8093A"/>
    <w:multiLevelType w:val="hybridMultilevel"/>
    <w:tmpl w:val="3ABA639C"/>
    <w:lvl w:ilvl="0" w:tplc="62E4653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45BE9"/>
    <w:multiLevelType w:val="hybridMultilevel"/>
    <w:tmpl w:val="B0461ACE"/>
    <w:lvl w:ilvl="0" w:tplc="4ABC6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056D2"/>
    <w:multiLevelType w:val="hybridMultilevel"/>
    <w:tmpl w:val="B0461ACE"/>
    <w:lvl w:ilvl="0" w:tplc="4ABC6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232EF"/>
    <w:multiLevelType w:val="hybridMultilevel"/>
    <w:tmpl w:val="E022178A"/>
    <w:lvl w:ilvl="0" w:tplc="7220A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13"/>
  </w:num>
  <w:num w:numId="7">
    <w:abstractNumId w:val="18"/>
  </w:num>
  <w:num w:numId="8">
    <w:abstractNumId w:val="14"/>
  </w:num>
  <w:num w:numId="9">
    <w:abstractNumId w:val="6"/>
  </w:num>
  <w:num w:numId="10">
    <w:abstractNumId w:val="2"/>
  </w:num>
  <w:num w:numId="11">
    <w:abstractNumId w:val="19"/>
  </w:num>
  <w:num w:numId="12">
    <w:abstractNumId w:val="11"/>
  </w:num>
  <w:num w:numId="13">
    <w:abstractNumId w:val="17"/>
  </w:num>
  <w:num w:numId="14">
    <w:abstractNumId w:val="7"/>
  </w:num>
  <w:num w:numId="15">
    <w:abstractNumId w:val="3"/>
  </w:num>
  <w:num w:numId="16">
    <w:abstractNumId w:val="0"/>
  </w:num>
  <w:num w:numId="17">
    <w:abstractNumId w:val="15"/>
  </w:num>
  <w:num w:numId="18">
    <w:abstractNumId w:val="5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2D"/>
    <w:rsid w:val="00043FE4"/>
    <w:rsid w:val="001B6726"/>
    <w:rsid w:val="002745DF"/>
    <w:rsid w:val="002D3CFF"/>
    <w:rsid w:val="002F0CBC"/>
    <w:rsid w:val="003A32A3"/>
    <w:rsid w:val="00421604"/>
    <w:rsid w:val="00484436"/>
    <w:rsid w:val="004F7123"/>
    <w:rsid w:val="00557AB2"/>
    <w:rsid w:val="00570A62"/>
    <w:rsid w:val="005B093F"/>
    <w:rsid w:val="005C7DA4"/>
    <w:rsid w:val="006539F5"/>
    <w:rsid w:val="006A082E"/>
    <w:rsid w:val="006C1DC2"/>
    <w:rsid w:val="006F015E"/>
    <w:rsid w:val="00710045"/>
    <w:rsid w:val="00764121"/>
    <w:rsid w:val="00770FCD"/>
    <w:rsid w:val="00776D65"/>
    <w:rsid w:val="007E4CDC"/>
    <w:rsid w:val="008B2BB2"/>
    <w:rsid w:val="008E384A"/>
    <w:rsid w:val="008E776E"/>
    <w:rsid w:val="00907907"/>
    <w:rsid w:val="00995C7B"/>
    <w:rsid w:val="009B11E5"/>
    <w:rsid w:val="009B3E3B"/>
    <w:rsid w:val="009B7024"/>
    <w:rsid w:val="00AF7719"/>
    <w:rsid w:val="00B54199"/>
    <w:rsid w:val="00BB3EE5"/>
    <w:rsid w:val="00BC465A"/>
    <w:rsid w:val="00BD1108"/>
    <w:rsid w:val="00C27F12"/>
    <w:rsid w:val="00C350F4"/>
    <w:rsid w:val="00C63B2C"/>
    <w:rsid w:val="00C75EE6"/>
    <w:rsid w:val="00CB0878"/>
    <w:rsid w:val="00CB3080"/>
    <w:rsid w:val="00CD6FBF"/>
    <w:rsid w:val="00D14C2D"/>
    <w:rsid w:val="00D17DA8"/>
    <w:rsid w:val="00D57F22"/>
    <w:rsid w:val="00DA107D"/>
    <w:rsid w:val="00E245E5"/>
    <w:rsid w:val="00EA628B"/>
    <w:rsid w:val="00EE44C3"/>
    <w:rsid w:val="00EF5941"/>
    <w:rsid w:val="00F47F95"/>
    <w:rsid w:val="00FB0280"/>
    <w:rsid w:val="00FD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4406"/>
  <w15:chartTrackingRefBased/>
  <w15:docId w15:val="{06562206-985B-40B8-9F88-C03D0DE4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2A3"/>
  </w:style>
  <w:style w:type="paragraph" w:styleId="1">
    <w:name w:val="heading 1"/>
    <w:basedOn w:val="a"/>
    <w:link w:val="10"/>
    <w:uiPriority w:val="9"/>
    <w:qFormat/>
    <w:rsid w:val="006F0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A32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A32A3"/>
    <w:rPr>
      <w:rFonts w:ascii="Times New Roman" w:eastAsia="Times New Roman" w:hAnsi="Times New Roman" w:cs="Times New Roman"/>
      <w:sz w:val="23"/>
      <w:szCs w:val="23"/>
      <w:lang w:val="en-US"/>
    </w:rPr>
  </w:style>
  <w:style w:type="table" w:styleId="a5">
    <w:name w:val="Table Grid"/>
    <w:basedOn w:val="a1"/>
    <w:uiPriority w:val="59"/>
    <w:rsid w:val="003A32A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F01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2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2BB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E4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4CDC"/>
  </w:style>
  <w:style w:type="paragraph" w:styleId="aa">
    <w:name w:val="footer"/>
    <w:basedOn w:val="a"/>
    <w:link w:val="ab"/>
    <w:uiPriority w:val="99"/>
    <w:unhideWhenUsed/>
    <w:rsid w:val="007E4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4CDC"/>
  </w:style>
  <w:style w:type="paragraph" w:styleId="ac">
    <w:name w:val="List Paragraph"/>
    <w:basedOn w:val="a"/>
    <w:uiPriority w:val="34"/>
    <w:qFormat/>
    <w:rsid w:val="00AF7719"/>
    <w:pPr>
      <w:ind w:left="720"/>
      <w:contextualSpacing/>
    </w:pPr>
  </w:style>
  <w:style w:type="character" w:customStyle="1" w:styleId="3">
    <w:name w:val="Заголовок №3"/>
    <w:basedOn w:val="a0"/>
    <w:rsid w:val="002745DF"/>
    <w:rPr>
      <w:b w:val="0"/>
      <w:bCs w:val="0"/>
      <w:i w:val="0"/>
      <w:iCs w:val="0"/>
      <w:smallCaps w:val="0"/>
      <w:strike w:val="0"/>
      <w:spacing w:val="-10"/>
      <w:sz w:val="35"/>
      <w:szCs w:val="35"/>
      <w:u w:val="single"/>
    </w:rPr>
  </w:style>
  <w:style w:type="paragraph" w:customStyle="1" w:styleId="8">
    <w:name w:val="Основной текст8"/>
    <w:basedOn w:val="a"/>
    <w:rsid w:val="004F7123"/>
    <w:pPr>
      <w:shd w:val="clear" w:color="auto" w:fill="FFFFFF"/>
      <w:spacing w:after="540" w:line="0" w:lineRule="atLeast"/>
      <w:ind w:hanging="1320"/>
    </w:pPr>
    <w:rPr>
      <w:rFonts w:ascii="Consolas" w:eastAsia="Consolas" w:hAnsi="Consolas" w:cs="Consolas"/>
      <w:sz w:val="24"/>
      <w:szCs w:val="24"/>
      <w:lang w:eastAsia="ru-RU"/>
    </w:rPr>
  </w:style>
  <w:style w:type="character" w:customStyle="1" w:styleId="ad">
    <w:name w:val="Основной текст_"/>
    <w:basedOn w:val="a0"/>
    <w:link w:val="4"/>
    <w:rsid w:val="00557AB2"/>
    <w:rPr>
      <w:rFonts w:cs="Times New Roman"/>
      <w:sz w:val="31"/>
      <w:szCs w:val="31"/>
      <w:shd w:val="clear" w:color="auto" w:fill="FFFFFF"/>
    </w:rPr>
  </w:style>
  <w:style w:type="character" w:customStyle="1" w:styleId="11">
    <w:name w:val="Основной текст1"/>
    <w:basedOn w:val="ad"/>
    <w:rsid w:val="00557AB2"/>
    <w:rPr>
      <w:rFonts w:cs="Times New Roman"/>
      <w:sz w:val="31"/>
      <w:szCs w:val="31"/>
      <w:u w:val="single"/>
      <w:shd w:val="clear" w:color="auto" w:fill="FFFFFF"/>
    </w:rPr>
  </w:style>
  <w:style w:type="paragraph" w:customStyle="1" w:styleId="4">
    <w:name w:val="Основной текст4"/>
    <w:basedOn w:val="a"/>
    <w:link w:val="ad"/>
    <w:rsid w:val="00557AB2"/>
    <w:pPr>
      <w:shd w:val="clear" w:color="auto" w:fill="FFFFFF"/>
      <w:spacing w:after="0" w:line="375" w:lineRule="exact"/>
      <w:ind w:hanging="3560"/>
      <w:jc w:val="both"/>
    </w:pPr>
    <w:rPr>
      <w:rFonts w:cs="Times New Roman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55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74568308</Template>
  <TotalTime>258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Бикбасова Тазагуль Аскаровна</dc:creator>
  <cp:keywords/>
  <dc:description/>
  <cp:lastModifiedBy>WORK1$</cp:lastModifiedBy>
  <cp:revision>38</cp:revision>
  <cp:lastPrinted>2018-11-30T03:11:00Z</cp:lastPrinted>
  <dcterms:created xsi:type="dcterms:W3CDTF">2018-11-29T07:02:00Z</dcterms:created>
  <dcterms:modified xsi:type="dcterms:W3CDTF">2019-03-22T03:16:00Z</dcterms:modified>
</cp:coreProperties>
</file>