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8F" w:rsidRDefault="00DD7A8F" w:rsidP="00DD7A8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050EF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  <w:bookmarkStart w:id="0" w:name="_GoBack"/>
      <w:bookmarkEnd w:id="0"/>
    </w:p>
    <w:p w:rsidR="00DD7A8F" w:rsidRPr="004429BA" w:rsidRDefault="00DD7A8F" w:rsidP="00DD7A8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D7A8F" w:rsidRPr="007535EB" w:rsidRDefault="00DD7A8F" w:rsidP="00DD7A8F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</w:t>
      </w:r>
      <w:r w:rsidR="0023074A">
        <w:rPr>
          <w:sz w:val="24"/>
          <w:szCs w:val="24"/>
          <w:lang w:val="ru-RU"/>
        </w:rPr>
        <w:t>ионального обучения «Швея</w:t>
      </w:r>
      <w:r w:rsidR="00516B8E">
        <w:rPr>
          <w:sz w:val="24"/>
          <w:szCs w:val="24"/>
          <w:lang w:val="ru-RU"/>
        </w:rPr>
        <w:t xml:space="preserve"> (машинные работы)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DD7A8F" w:rsidRPr="007535EB" w:rsidRDefault="00DD7A8F" w:rsidP="00DD7A8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516B8E" w:rsidRDefault="00DD7A8F" w:rsidP="0051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DD7A8F" w:rsidRPr="00516B8E" w:rsidRDefault="00DD7A8F" w:rsidP="0051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516B8E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1;</w:t>
      </w:r>
      <w:r w:rsidRPr="00516B8E">
        <w:rPr>
          <w:rFonts w:ascii="Times New Roman" w:hAnsi="Times New Roman" w:cs="Times New Roman"/>
          <w:sz w:val="24"/>
          <w:szCs w:val="24"/>
        </w:rPr>
        <w:t xml:space="preserve"> утвержденный  </w:t>
      </w:r>
      <w:r w:rsidR="00516B8E" w:rsidRPr="00516B8E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03.07.2002 N 47 </w:t>
      </w:r>
      <w:hyperlink r:id="rId7" w:history="1">
        <w:r w:rsidR="00516B8E" w:rsidRPr="00516B8E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«Швейное производство»</w:t>
        </w:r>
      </w:hyperlink>
      <w:r w:rsidR="00516B8E" w:rsidRPr="00516B8E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516B8E" w:rsidRPr="00516B8E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="00516B8E" w:rsidRPr="00516B8E">
        <w:rPr>
          <w:rFonts w:ascii="Times New Roman" w:hAnsi="Times New Roman" w:cs="Times New Roman"/>
          <w:sz w:val="24"/>
          <w:szCs w:val="24"/>
        </w:rPr>
        <w:t>Швея»</w:t>
      </w:r>
      <w:r w:rsidRPr="00516B8E">
        <w:rPr>
          <w:rFonts w:ascii="Times New Roman" w:hAnsi="Times New Roman" w:cs="Times New Roman"/>
          <w:sz w:val="24"/>
          <w:szCs w:val="24"/>
        </w:rPr>
        <w:t>.</w:t>
      </w:r>
    </w:p>
    <w:p w:rsidR="00DD7A8F" w:rsidRPr="007535EB" w:rsidRDefault="00DD7A8F" w:rsidP="00DD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>
        <w:rPr>
          <w:rFonts w:ascii="Times New Roman" w:hAnsi="Times New Roman" w:cs="Times New Roman"/>
          <w:sz w:val="24"/>
          <w:szCs w:val="24"/>
        </w:rPr>
        <w:t>ссионал</w:t>
      </w:r>
      <w:r w:rsidR="00812BA0">
        <w:rPr>
          <w:rFonts w:ascii="Times New Roman" w:hAnsi="Times New Roman" w:cs="Times New Roman"/>
          <w:sz w:val="24"/>
          <w:szCs w:val="24"/>
        </w:rPr>
        <w:t>ьной деятельности – швея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DD7A8F" w:rsidRDefault="00DD7A8F" w:rsidP="00DD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812BA0" w:rsidRPr="0099003F" w:rsidRDefault="00DD7A8F" w:rsidP="0081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03F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812BA0" w:rsidRPr="0099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 на машинах подготовительных и простейших операций по пошиву изделий из различных материалов.</w:t>
      </w:r>
    </w:p>
    <w:p w:rsidR="00DD7A8F" w:rsidRPr="0099003F" w:rsidRDefault="00DD7A8F" w:rsidP="0081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3F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812BA0" w:rsidRPr="0099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качества кроя, соответствия фурнитуры цвету и назначению изделия. Ликвидация обрыва нитей, смена шпуль. Регулирование натяжения нитей и частоты строчки.</w:t>
      </w:r>
    </w:p>
    <w:p w:rsidR="00DD7A8F" w:rsidRPr="007535EB" w:rsidRDefault="00DD7A8F" w:rsidP="00DD7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DD7A8F" w:rsidRPr="007535EB" w:rsidRDefault="0099003F" w:rsidP="00DD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672 часа</w:t>
      </w:r>
      <w:r w:rsidR="00DD7A8F"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188</w:t>
      </w:r>
      <w:r w:rsidR="00DD7A8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D7A8F" w:rsidRPr="007535EB">
        <w:rPr>
          <w:rFonts w:ascii="Times New Roman" w:hAnsi="Times New Roman" w:cs="Times New Roman"/>
          <w:sz w:val="24"/>
          <w:szCs w:val="24"/>
        </w:rPr>
        <w:t>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>ние – 466</w:t>
      </w:r>
      <w:r w:rsidR="00DD7A8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на консультацию – 10</w:t>
      </w:r>
      <w:r w:rsidR="00DD7A8F">
        <w:rPr>
          <w:rFonts w:ascii="Times New Roman" w:hAnsi="Times New Roman" w:cs="Times New Roman"/>
          <w:sz w:val="24"/>
          <w:szCs w:val="24"/>
        </w:rPr>
        <w:t xml:space="preserve"> </w:t>
      </w:r>
      <w:r w:rsidR="00DD7A8F" w:rsidRPr="007535EB">
        <w:rPr>
          <w:rFonts w:ascii="Times New Roman" w:hAnsi="Times New Roman" w:cs="Times New Roman"/>
          <w:sz w:val="24"/>
          <w:szCs w:val="24"/>
        </w:rPr>
        <w:t xml:space="preserve">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DD7A8F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DD7A8F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DD7A8F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DD7A8F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8F" w:rsidRPr="007535EB" w:rsidRDefault="00DD7A8F" w:rsidP="00DD7A8F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DD7A8F" w:rsidRDefault="00DD7A8F" w:rsidP="00DD7A8F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DD7A8F" w:rsidRDefault="00DD7A8F" w:rsidP="00DD7A8F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050EF" w:rsidRDefault="005050EF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5050EF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A47A63" w:rsidRPr="00A47A6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pPr w:leftFromText="180" w:rightFromText="180" w:vertAnchor="text" w:horzAnchor="page" w:tblpX="1419" w:tblpY="144"/>
        <w:tblW w:w="96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"/>
        <w:gridCol w:w="8222"/>
        <w:gridCol w:w="850"/>
      </w:tblGrid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</w:t>
            </w:r>
          </w:p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7A63" w:rsidRPr="00A47A63" w:rsidTr="00126C30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Теоретическое обучение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tabs>
                <w:tab w:val="left" w:pos="300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6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сведения об электротехнике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7A63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ind w:left="360" w:hanging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Специальный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162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швейного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47A63" w:rsidRPr="00A47A63" w:rsidTr="00126C30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операциям и работам, выполняемым </w:t>
            </w: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 xml:space="preserve">швей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keepNext/>
              <w:keepLines/>
              <w:spacing w:after="0" w:line="281" w:lineRule="exact"/>
              <w:ind w:left="2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навыков по обработке отдельных деталей и узлов пропиленового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навыков изготовления пропиленовых мешков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навыков работы на ГЗМ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работ на ГЗМ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выполнение работ в качестве </w:t>
            </w:r>
            <w:r w:rsidRPr="00A47A63">
              <w:rPr>
                <w:rFonts w:ascii="Times New Roman" w:hAnsi="Times New Roman" w:cs="Times New Roman"/>
                <w:sz w:val="24"/>
                <w:szCs w:val="24"/>
              </w:rPr>
              <w:t>швеи 2-3-го разрядов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47A63" w:rsidRPr="00A47A63" w:rsidTr="00126C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63" w:rsidRPr="00A47A63" w:rsidRDefault="00A47A63" w:rsidP="00A47A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672</w:t>
            </w:r>
          </w:p>
        </w:tc>
      </w:tr>
    </w:tbl>
    <w:p w:rsidR="00A47A63" w:rsidRPr="00E57924" w:rsidRDefault="00A47A63" w:rsidP="00A47A63">
      <w:pPr>
        <w:shd w:val="clear" w:color="auto" w:fill="FFFFFF"/>
        <w:ind w:left="567"/>
        <w:jc w:val="center"/>
        <w:rPr>
          <w:color w:val="000000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63" w:rsidRDefault="00A47A63" w:rsidP="00A4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6D" w:rsidRDefault="005050EF" w:rsidP="009E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E536D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e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CD1DB7" w:rsidRPr="005050EF" w:rsidTr="00CD1DB7">
        <w:trPr>
          <w:jc w:val="center"/>
        </w:trPr>
        <w:tc>
          <w:tcPr>
            <w:tcW w:w="959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7430B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7430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bCs/>
                <w:sz w:val="18"/>
                <w:szCs w:val="18"/>
              </w:rPr>
              <w:t>188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Физические, химические, технологические свойства материалов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  <w:lang w:val="be-BY"/>
              </w:rPr>
              <w:t>Свойства технологических тканей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  <w:lang w:val="be-BY"/>
              </w:rPr>
              <w:t>Технология получения пропиленовых тканей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Классификация электродвигателей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Аппараты неавтоматического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Times New Roman" w:hAnsi="Times New Roman"/>
                <w:sz w:val="18"/>
                <w:szCs w:val="18"/>
              </w:rPr>
              <w:t xml:space="preserve">Особенности его устройства автоматизированного электропривода 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Задачи охраны труда на производстве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Виды инструктажей по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Причины аварий и несчастных случаев на производстве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Основные правила безопасности при работе на промышленных швейных машинах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 xml:space="preserve">Виды электротравм 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Меры и средства защиты от поражения электрическим током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Причины пожаров на производстве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Основные системы пожарной защиты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Задачи производственной санитарии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Развития швейного машиностроения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Классификация швейного оборудования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Рабочие органы швейных машин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Взаимодействие рабочих органов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Подбор игл и ниток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Регулировка натяжения верхней и нижней ниток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Детали для соединения частей швейного оборудования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Устройство, принцип действия и применение механизмов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Условные обозначения деталей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Преобразование вращательного движения в поступательное и колебательное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Типы передач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Основные материалы для изготовления деталей швейных машин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Понятие о планово-предупредительном ремонте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Контроль за работой оборудования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Порядок чистки и смазки швейных машин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Возможные неисправности и меры по их предупреждению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outlineLvl w:val="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Порядок сдачи машин после смены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Машины специального назначения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Классификация подъемно-транспортных средств (ПТС)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Стационарные конвейеры, их назначение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Назначение ленточных и пластинчатых конвейеров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Элетроштабелеры</w:t>
            </w:r>
            <w:proofErr w:type="spellEnd"/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, область их применения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Принцип действия ПТС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Требования безопасности труда при эксплуатации ПТС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Классификация машинных швов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Соединительные швы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Краевые швы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Отделочные швы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Инструменты и приспособления для ручных работ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Понятие о стежках, строчках и швах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ТУ на выполнение ручных работ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Новые технологии, применяемые при выполнении ручных работ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:rsidR="00CD1DB7" w:rsidRPr="005050EF" w:rsidRDefault="00CD1DB7" w:rsidP="00126C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Машинные швы. Виды, назначение, выполнение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Машинные стежки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Основные приемы освоения машинных работ</w:t>
            </w:r>
          </w:p>
        </w:tc>
        <w:tc>
          <w:tcPr>
            <w:tcW w:w="1417" w:type="dxa"/>
            <w:shd w:val="clear" w:color="auto" w:fill="auto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sz w:val="18"/>
                <w:szCs w:val="18"/>
              </w:rPr>
              <w:br w:type="page"/>
            </w: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Соединительные швы, их виды, назначение и выполнение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trHeight w:val="293"/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Краевые швы, их виды, назначение и выполнение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Отделочные швы, их виды, назначение и выполнение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ТУ на выполнение машинных работ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Машинные операции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Стачивание, притачивание деталей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Обтачивание деталей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Настрочивание</w:t>
            </w:r>
            <w:proofErr w:type="spellEnd"/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Прострочивание</w:t>
            </w:r>
            <w:proofErr w:type="spellEnd"/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Расстрочивание</w:t>
            </w:r>
            <w:proofErr w:type="spellEnd"/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 xml:space="preserve">Особенности обработки деталей из плотных тканей 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Приспособления для обработки деталей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bCs/>
                <w:sz w:val="18"/>
                <w:szCs w:val="18"/>
                <w:highlight w:val="yellow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Области применения полипропиленовых тканей</w:t>
            </w:r>
            <w:r w:rsidRPr="005050EF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DFDFC"/>
              </w:rPr>
              <w:t> 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Линия для производства полипропиленовых (п/п) мешков 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Свойства полипропилена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Производство плоской нити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Намотка нити на бобины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Производство тканного рукава и сматывание в рулон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Нанесение печатного изображения на поверхность тканого рукава.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Нарезка и пошив п/п мешков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Автоматический станок для резки и пошива пропиленовых мешков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bCs/>
                <w:sz w:val="18"/>
                <w:szCs w:val="18"/>
              </w:rPr>
              <w:t>Упаковка готовой продукции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 xml:space="preserve">Влияние свойств полипропилена на качество п/п мешков 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Требования к ниткам, дополнительным материалам, оборудованию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Особенности приемов работы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spacing w:line="274" w:lineRule="exact"/>
              <w:ind w:right="17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Последовательность сборки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Детали кроя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spacing w:line="274" w:lineRule="exact"/>
              <w:ind w:right="17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Технология сшивания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Основное правило соединения частей деталей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pacing w:line="276" w:lineRule="exact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Способы обработки срезов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pacing w:line="276" w:lineRule="exact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Способы обработки швов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pacing w:line="276" w:lineRule="exact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50EF">
              <w:rPr>
                <w:rFonts w:ascii="Times New Roman" w:eastAsia="Arial Unicode MS" w:hAnsi="Times New Roman"/>
                <w:sz w:val="18"/>
                <w:szCs w:val="18"/>
              </w:rPr>
              <w:t>Причины брака при пошиве п/п мешка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spacing w:line="274" w:lineRule="exact"/>
              <w:ind w:right="17"/>
              <w:jc w:val="both"/>
              <w:rPr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Влияние параметров процесса на качество продукции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Основные виды брака при пошиве п/п мешков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Способы устранения брака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Контроль качества готовой продукции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 xml:space="preserve">Назначение п/п мешка  типа </w:t>
            </w:r>
            <w:proofErr w:type="spellStart"/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big-bag</w:t>
            </w:r>
            <w:proofErr w:type="spellEnd"/>
            <w:r w:rsidRPr="005050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 xml:space="preserve">Технология изготовления п/п мешка типа </w:t>
            </w:r>
            <w:proofErr w:type="spellStart"/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big-bag</w:t>
            </w:r>
            <w:proofErr w:type="spellEnd"/>
            <w:r w:rsidRPr="005050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Гидравлический пресс-упаковщик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50EF">
              <w:rPr>
                <w:rFonts w:ascii="Times New Roman" w:hAnsi="Times New Roman"/>
                <w:sz w:val="18"/>
                <w:szCs w:val="18"/>
              </w:rPr>
              <w:t>Измельчитель</w:t>
            </w:r>
            <w:proofErr w:type="spellEnd"/>
            <w:r w:rsidRPr="005050EF">
              <w:rPr>
                <w:rFonts w:ascii="Times New Roman" w:hAnsi="Times New Roman"/>
                <w:sz w:val="18"/>
                <w:szCs w:val="18"/>
              </w:rPr>
              <w:t xml:space="preserve"> пластиковых отходов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trHeight w:val="205"/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Высокооборотный миксер-</w:t>
            </w:r>
            <w:proofErr w:type="spellStart"/>
            <w:r w:rsidRPr="005050EF">
              <w:rPr>
                <w:rFonts w:ascii="Times New Roman" w:hAnsi="Times New Roman"/>
                <w:sz w:val="18"/>
                <w:szCs w:val="18"/>
              </w:rPr>
              <w:t>сушитель</w:t>
            </w:r>
            <w:proofErr w:type="spellEnd"/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Требования к готовой продукции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Назначение горизонтально-заклеивающей машины (ГЗМ)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Производительность и функциональные возможности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Устройство ГЗМ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Принцип действия ГЗМ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Управление ГЗМ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Обслуживание ГЗМ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Выявление и устранение возможных неполадок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Выполнение несложного текущего ремонта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Возможные аварийные ситуации при работе на швейных машинах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Меры предупреждения и способы устранения неисправностей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Основные факторы, влияющие на качество швейной продукции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Законодательство по охране окружающей среды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Отходы швейного производства. Безотходные технологии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CD1DB7" w:rsidRPr="005050EF" w:rsidRDefault="00CD1DB7" w:rsidP="00126C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126C30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Опыт передовых швейных предприятий по </w:t>
            </w:r>
            <w:proofErr w:type="spellStart"/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экологизации</w:t>
            </w:r>
            <w:proofErr w:type="spellEnd"/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417" w:type="dxa"/>
          </w:tcPr>
          <w:p w:rsidR="00CD1DB7" w:rsidRPr="005050EF" w:rsidRDefault="00CD1DB7" w:rsidP="00126C3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466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Вводное занятие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>Инструктаж по охране труда и пожарной безопасности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Обучение операциям и работам, выполняемым </w:t>
            </w:r>
            <w:r w:rsidRPr="005050EF">
              <w:rPr>
                <w:rFonts w:ascii="Times New Roman" w:hAnsi="Times New Roman"/>
                <w:sz w:val="18"/>
                <w:szCs w:val="18"/>
              </w:rPr>
              <w:t xml:space="preserve">швей 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keepNext/>
              <w:keepLines/>
              <w:spacing w:line="281" w:lineRule="exact"/>
              <w:ind w:left="20"/>
              <w:outlineLvl w:val="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навыков по обработке отдельных деталей и узлов пропиленового мешка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навыков изготовления пропиленовых мешков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навыков работы на ГЗМ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Самостоятельное выполнение работ на ГЗМ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Самостоятельное выполнение работ в качестве </w:t>
            </w:r>
            <w:r w:rsidRPr="005050EF">
              <w:rPr>
                <w:rFonts w:ascii="Times New Roman" w:hAnsi="Times New Roman"/>
                <w:sz w:val="18"/>
                <w:szCs w:val="18"/>
              </w:rPr>
              <w:t>швеи 2-3-го разрядов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D1DB7" w:rsidRPr="005050EF" w:rsidTr="00CD1D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CD1DB7" w:rsidRPr="005050EF" w:rsidRDefault="00CD1DB7" w:rsidP="00CD1DB7">
            <w:pPr>
              <w:shd w:val="clear" w:color="auto" w:fill="FFFFFF"/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16" w:type="dxa"/>
          </w:tcPr>
          <w:p w:rsidR="00CD1DB7" w:rsidRPr="005050EF" w:rsidRDefault="00CD1DB7" w:rsidP="00CD1DB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</w:tcPr>
          <w:p w:rsidR="00CD1DB7" w:rsidRPr="005050EF" w:rsidRDefault="00CD1DB7" w:rsidP="00CD1D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05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672</w:t>
            </w:r>
          </w:p>
        </w:tc>
      </w:tr>
    </w:tbl>
    <w:p w:rsidR="00126C30" w:rsidRDefault="00126C30" w:rsidP="00126C30"/>
    <w:p w:rsidR="00A47A63" w:rsidRPr="00A47A63" w:rsidRDefault="00A47A63" w:rsidP="005050EF">
      <w:pPr>
        <w:rPr>
          <w:rFonts w:ascii="Times New Roman" w:hAnsi="Times New Roman" w:cs="Times New Roman"/>
          <w:b/>
          <w:sz w:val="28"/>
          <w:szCs w:val="28"/>
        </w:rPr>
      </w:pPr>
    </w:p>
    <w:sectPr w:rsidR="00A47A63" w:rsidRPr="00A47A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30" w:rsidRDefault="00126C30" w:rsidP="00DD7A8F">
      <w:pPr>
        <w:spacing w:after="0" w:line="240" w:lineRule="auto"/>
      </w:pPr>
      <w:r>
        <w:separator/>
      </w:r>
    </w:p>
  </w:endnote>
  <w:endnote w:type="continuationSeparator" w:id="0">
    <w:p w:rsidR="00126C30" w:rsidRDefault="00126C30" w:rsidP="00DD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402644"/>
      <w:docPartObj>
        <w:docPartGallery w:val="Page Numbers (Bottom of Page)"/>
        <w:docPartUnique/>
      </w:docPartObj>
    </w:sdtPr>
    <w:sdtEndPr/>
    <w:sdtContent>
      <w:p w:rsidR="00126C30" w:rsidRDefault="00126C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EF">
          <w:rPr>
            <w:noProof/>
          </w:rPr>
          <w:t>1</w:t>
        </w:r>
        <w:r>
          <w:fldChar w:fldCharType="end"/>
        </w:r>
      </w:p>
    </w:sdtContent>
  </w:sdt>
  <w:p w:rsidR="00126C30" w:rsidRDefault="00126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30" w:rsidRDefault="00126C30" w:rsidP="00DD7A8F">
      <w:pPr>
        <w:spacing w:after="0" w:line="240" w:lineRule="auto"/>
      </w:pPr>
      <w:r>
        <w:separator/>
      </w:r>
    </w:p>
  </w:footnote>
  <w:footnote w:type="continuationSeparator" w:id="0">
    <w:p w:rsidR="00126C30" w:rsidRDefault="00126C30" w:rsidP="00DD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03"/>
    <w:multiLevelType w:val="multilevel"/>
    <w:tmpl w:val="DE52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B881CB4"/>
    <w:multiLevelType w:val="multilevel"/>
    <w:tmpl w:val="D95A0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DA"/>
    <w:rsid w:val="00126C30"/>
    <w:rsid w:val="0023074A"/>
    <w:rsid w:val="00453076"/>
    <w:rsid w:val="00463A67"/>
    <w:rsid w:val="005050EF"/>
    <w:rsid w:val="00516B8E"/>
    <w:rsid w:val="00593899"/>
    <w:rsid w:val="006539F5"/>
    <w:rsid w:val="007430B0"/>
    <w:rsid w:val="00800BED"/>
    <w:rsid w:val="00812BA0"/>
    <w:rsid w:val="0099003F"/>
    <w:rsid w:val="009D62A4"/>
    <w:rsid w:val="009E536D"/>
    <w:rsid w:val="00A47A63"/>
    <w:rsid w:val="00AC23A0"/>
    <w:rsid w:val="00B01817"/>
    <w:rsid w:val="00B73DEC"/>
    <w:rsid w:val="00BA2BDA"/>
    <w:rsid w:val="00C3636D"/>
    <w:rsid w:val="00CD1DB7"/>
    <w:rsid w:val="00DD7A8F"/>
    <w:rsid w:val="00E33B70"/>
    <w:rsid w:val="00F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30D"/>
  <w15:chartTrackingRefBased/>
  <w15:docId w15:val="{F89F918A-DA4E-4EF1-AB3F-C93890C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8F"/>
  </w:style>
  <w:style w:type="paragraph" w:styleId="1">
    <w:name w:val="heading 1"/>
    <w:basedOn w:val="a"/>
    <w:link w:val="10"/>
    <w:uiPriority w:val="9"/>
    <w:qFormat/>
    <w:rsid w:val="0051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A8F"/>
  </w:style>
  <w:style w:type="paragraph" w:styleId="a5">
    <w:name w:val="footer"/>
    <w:basedOn w:val="a"/>
    <w:link w:val="a6"/>
    <w:uiPriority w:val="99"/>
    <w:unhideWhenUsed/>
    <w:rsid w:val="00DD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A8F"/>
  </w:style>
  <w:style w:type="paragraph" w:styleId="a7">
    <w:name w:val="Body Text"/>
    <w:basedOn w:val="a"/>
    <w:link w:val="a8"/>
    <w:uiPriority w:val="99"/>
    <w:qFormat/>
    <w:rsid w:val="00DD7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DD7A8F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DD7A8F"/>
    <w:rPr>
      <w:color w:val="0000FF"/>
      <w:u w:val="single"/>
    </w:rPr>
  </w:style>
  <w:style w:type="character" w:styleId="aa">
    <w:name w:val="Strong"/>
    <w:basedOn w:val="a0"/>
    <w:uiPriority w:val="22"/>
    <w:qFormat/>
    <w:rsid w:val="00DD7A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6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51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003F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530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ad">
    <w:name w:val="Основной текст_"/>
    <w:basedOn w:val="a0"/>
    <w:link w:val="20"/>
    <w:rsid w:val="004530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30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1">
    <w:name w:val="Заголовок №1_"/>
    <w:basedOn w:val="a0"/>
    <w:link w:val="12"/>
    <w:rsid w:val="004530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Заголовок №5_"/>
    <w:basedOn w:val="a0"/>
    <w:link w:val="50"/>
    <w:rsid w:val="004530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53076"/>
    <w:rPr>
      <w:rFonts w:ascii="Palatino Linotype" w:eastAsia="Palatino Linotype" w:hAnsi="Palatino Linotype" w:cs="Palatino Linotype"/>
      <w:spacing w:val="-2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53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530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4530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53076"/>
    <w:pPr>
      <w:shd w:val="clear" w:color="auto" w:fill="FFFFFF"/>
      <w:spacing w:after="360" w:line="405" w:lineRule="exact"/>
      <w:ind w:hanging="104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Основной текст2"/>
    <w:basedOn w:val="a"/>
    <w:link w:val="ad"/>
    <w:rsid w:val="00453076"/>
    <w:pPr>
      <w:shd w:val="clear" w:color="auto" w:fill="FFFFFF"/>
      <w:spacing w:after="0" w:line="689" w:lineRule="exact"/>
      <w:ind w:hanging="1060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453076"/>
    <w:pPr>
      <w:shd w:val="clear" w:color="auto" w:fill="FFFFFF"/>
      <w:spacing w:before="60" w:after="0" w:line="443" w:lineRule="exact"/>
      <w:ind w:hanging="104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2">
    <w:name w:val="Заголовок №1"/>
    <w:basedOn w:val="a"/>
    <w:link w:val="11"/>
    <w:rsid w:val="00453076"/>
    <w:pPr>
      <w:shd w:val="clear" w:color="auto" w:fill="FFFFFF"/>
      <w:spacing w:after="60" w:line="0" w:lineRule="atLeast"/>
      <w:ind w:hanging="420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50">
    <w:name w:val="Заголовок №5"/>
    <w:basedOn w:val="a"/>
    <w:link w:val="5"/>
    <w:rsid w:val="00453076"/>
    <w:pPr>
      <w:shd w:val="clear" w:color="auto" w:fill="FFFFFF"/>
      <w:spacing w:before="2100" w:after="0" w:line="438" w:lineRule="exact"/>
      <w:outlineLvl w:val="4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52">
    <w:name w:val="Основной текст (5)"/>
    <w:basedOn w:val="a"/>
    <w:link w:val="51"/>
    <w:rsid w:val="00453076"/>
    <w:pPr>
      <w:shd w:val="clear" w:color="auto" w:fill="FFFFFF"/>
      <w:spacing w:before="900" w:after="240" w:line="0" w:lineRule="atLeast"/>
    </w:pPr>
    <w:rPr>
      <w:rFonts w:ascii="Palatino Linotype" w:eastAsia="Palatino Linotype" w:hAnsi="Palatino Linotype" w:cs="Palatino Linotype"/>
      <w:spacing w:val="-20"/>
      <w:sz w:val="23"/>
      <w:szCs w:val="23"/>
    </w:rPr>
  </w:style>
  <w:style w:type="paragraph" w:customStyle="1" w:styleId="70">
    <w:name w:val="Основной текст (7)"/>
    <w:basedOn w:val="a"/>
    <w:link w:val="7"/>
    <w:rsid w:val="00453076"/>
    <w:pPr>
      <w:shd w:val="clear" w:color="auto" w:fill="FFFFFF"/>
      <w:spacing w:after="30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453076"/>
    <w:pPr>
      <w:shd w:val="clear" w:color="auto" w:fill="FFFFFF"/>
      <w:spacing w:before="1080" w:after="30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30">
    <w:name w:val="Заголовок №7 (3)"/>
    <w:basedOn w:val="a"/>
    <w:link w:val="73"/>
    <w:rsid w:val="00453076"/>
    <w:pPr>
      <w:shd w:val="clear" w:color="auto" w:fill="FFFFFF"/>
      <w:spacing w:after="480" w:line="0" w:lineRule="atLeast"/>
      <w:outlineLvl w:val="6"/>
    </w:pPr>
    <w:rPr>
      <w:rFonts w:ascii="Times New Roman" w:eastAsia="Times New Roman" w:hAnsi="Times New Roman" w:cs="Times New Roman"/>
      <w:sz w:val="33"/>
      <w:szCs w:val="33"/>
    </w:rPr>
  </w:style>
  <w:style w:type="table" w:styleId="ae">
    <w:name w:val="Table Grid"/>
    <w:basedOn w:val="a1"/>
    <w:uiPriority w:val="59"/>
    <w:rsid w:val="00126C3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6C30"/>
  </w:style>
  <w:style w:type="paragraph" w:styleId="af">
    <w:name w:val="Balloon Text"/>
    <w:basedOn w:val="a"/>
    <w:link w:val="af0"/>
    <w:uiPriority w:val="99"/>
    <w:semiHidden/>
    <w:unhideWhenUsed/>
    <w:rsid w:val="00B0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4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DA8F32CC</Template>
  <TotalTime>61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14</cp:revision>
  <cp:lastPrinted>2019-02-25T12:28:00Z</cp:lastPrinted>
  <dcterms:created xsi:type="dcterms:W3CDTF">2019-02-25T11:21:00Z</dcterms:created>
  <dcterms:modified xsi:type="dcterms:W3CDTF">2019-03-22T05:47:00Z</dcterms:modified>
</cp:coreProperties>
</file>