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78" w:rsidRPr="00B81AC3" w:rsidRDefault="00FC6378" w:rsidP="00FC637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2F46D6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  <w:bookmarkStart w:id="0" w:name="_GoBack"/>
      <w:bookmarkEnd w:id="0"/>
    </w:p>
    <w:p w:rsidR="00FC6378" w:rsidRPr="004804B4" w:rsidRDefault="00FC6378" w:rsidP="00FC6378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FC6378" w:rsidRPr="00CC6508" w:rsidRDefault="00FC6378" w:rsidP="00FC6378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Приёмщик баллонов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FC6378" w:rsidRPr="00CC6508" w:rsidRDefault="00FC6378" w:rsidP="00FC637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FC6378" w:rsidRDefault="00FC6378" w:rsidP="00F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FC6378" w:rsidRDefault="00FC6378" w:rsidP="00FC6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37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- </w:t>
      </w:r>
      <w:r w:rsidRPr="00FC637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выпуск № 1;</w:t>
      </w:r>
      <w:r w:rsidRPr="00FC6378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Госкомтруда СССР, Секретариата </w:t>
      </w:r>
      <w:r>
        <w:rPr>
          <w:rFonts w:ascii="Times New Roman" w:hAnsi="Times New Roman" w:cs="Times New Roman"/>
          <w:sz w:val="24"/>
          <w:szCs w:val="24"/>
        </w:rPr>
        <w:t>ВЦСПС от 04.07.1985 N 218/14-</w:t>
      </w:r>
      <w:r w:rsidR="00A316CD">
        <w:rPr>
          <w:rFonts w:ascii="Times New Roman" w:hAnsi="Times New Roman" w:cs="Times New Roman"/>
          <w:sz w:val="24"/>
          <w:szCs w:val="24"/>
        </w:rPr>
        <w:t>78; Раздел ЕТКС «Профессии рабочих, общие для всех отраслей народного хозяйства», «Приёмщик баллонов».</w:t>
      </w:r>
    </w:p>
    <w:p w:rsidR="00FC6378" w:rsidRDefault="00FC6378" w:rsidP="00FC6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Pr="004F1757">
        <w:rPr>
          <w:sz w:val="24"/>
          <w:szCs w:val="24"/>
        </w:rPr>
        <w:t xml:space="preserve"> </w:t>
      </w:r>
      <w:r w:rsidRPr="004F1757">
        <w:rPr>
          <w:rFonts w:ascii="Times New Roman" w:hAnsi="Times New Roman" w:cs="Times New Roman"/>
          <w:sz w:val="24"/>
          <w:szCs w:val="24"/>
        </w:rPr>
        <w:t>пр</w:t>
      </w:r>
      <w:r w:rsidR="00A316CD">
        <w:rPr>
          <w:rFonts w:ascii="Times New Roman" w:hAnsi="Times New Roman" w:cs="Times New Roman"/>
          <w:sz w:val="24"/>
          <w:szCs w:val="24"/>
        </w:rPr>
        <w:t>иёмщика баллонов</w:t>
      </w:r>
      <w:r w:rsidRPr="004F1757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FC6378" w:rsidRDefault="00FC6378" w:rsidP="00F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A316CD" w:rsidRPr="00A316CD" w:rsidRDefault="00FC6378" w:rsidP="00FC6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6CD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A316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профессиональной деятельности является: </w:t>
      </w:r>
      <w:r w:rsidR="00A316CD" w:rsidRPr="00A3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пригодности порожних баллонов к очередному наполнению.</w:t>
      </w:r>
    </w:p>
    <w:p w:rsidR="00A316CD" w:rsidRPr="00A316CD" w:rsidRDefault="00FC6378" w:rsidP="00FC6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16CD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A3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6CD" w:rsidRPr="00A3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приемка, учет и наружный осмотр порожних баллонов.</w:t>
      </w:r>
    </w:p>
    <w:p w:rsidR="00FC6378" w:rsidRPr="00CC6508" w:rsidRDefault="00FC6378" w:rsidP="00FC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C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CC6508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CC65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FC6378" w:rsidRPr="00D76169" w:rsidRDefault="0024636E" w:rsidP="00FC6378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51</w:t>
      </w:r>
      <w:r w:rsidR="00FC6378">
        <w:rPr>
          <w:sz w:val="24"/>
          <w:szCs w:val="24"/>
          <w:lang w:val="ru-RU"/>
        </w:rPr>
        <w:t>6 часов</w:t>
      </w:r>
      <w:r w:rsidR="00FC6378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212</w:t>
      </w:r>
      <w:r w:rsidR="00FC6378" w:rsidRPr="00D76169">
        <w:rPr>
          <w:sz w:val="24"/>
          <w:szCs w:val="24"/>
          <w:lang w:val="ru-RU"/>
        </w:rPr>
        <w:t xml:space="preserve"> часов, на</w:t>
      </w:r>
      <w:r w:rsidR="00EB3B46">
        <w:rPr>
          <w:sz w:val="24"/>
          <w:szCs w:val="24"/>
          <w:lang w:val="ru-RU"/>
        </w:rPr>
        <w:t xml:space="preserve"> производственное обучение – 278 часов, на консультацию – 18 </w:t>
      </w:r>
      <w:r w:rsidR="00FC6378">
        <w:rPr>
          <w:sz w:val="24"/>
          <w:szCs w:val="24"/>
          <w:lang w:val="ru-RU"/>
        </w:rPr>
        <w:t>часов</w:t>
      </w:r>
      <w:r w:rsidR="00FC6378" w:rsidRPr="00D76169">
        <w:rPr>
          <w:sz w:val="24"/>
          <w:szCs w:val="24"/>
          <w:lang w:val="ru-RU"/>
        </w:rPr>
        <w:t>, на квал</w:t>
      </w:r>
      <w:r w:rsidR="00FC6378">
        <w:rPr>
          <w:sz w:val="24"/>
          <w:szCs w:val="24"/>
          <w:lang w:val="ru-RU"/>
        </w:rPr>
        <w:t>ифицированный экзамен – 8 часов</w:t>
      </w:r>
      <w:r w:rsidR="00FC6378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FC6378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FC6378" w:rsidRPr="00D76169">
        <w:rPr>
          <w:sz w:val="24"/>
          <w:szCs w:val="24"/>
          <w:lang w:val="ru-RU"/>
        </w:rPr>
        <w:t>итоговый</w:t>
      </w:r>
      <w:r w:rsidR="00FC6378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FC6378" w:rsidRPr="00D76169">
        <w:rPr>
          <w:sz w:val="24"/>
          <w:szCs w:val="24"/>
          <w:lang w:val="ru-RU"/>
        </w:rPr>
        <w:t xml:space="preserve">. </w:t>
      </w:r>
    </w:p>
    <w:p w:rsidR="00FC6378" w:rsidRDefault="00FC6378" w:rsidP="00FC6378">
      <w:pPr>
        <w:pStyle w:val="a7"/>
        <w:ind w:firstLine="709"/>
        <w:jc w:val="both"/>
        <w:rPr>
          <w:sz w:val="24"/>
          <w:szCs w:val="24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</w:p>
    <w:p w:rsidR="00FC6378" w:rsidRDefault="00FC6378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FC6378" w:rsidRDefault="00FC6378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FC6378" w:rsidRDefault="00FC6378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FC6378" w:rsidRDefault="00FC6378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FC6378" w:rsidRDefault="00FC6378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EB3B46" w:rsidRDefault="00EB3B46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EB3B46" w:rsidRPr="00B737E5" w:rsidRDefault="00EB3B46" w:rsidP="00FC637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865C21" w:rsidRPr="00865C21" w:rsidRDefault="002F46D6" w:rsidP="00865C21">
      <w:pPr>
        <w:pStyle w:val="ad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="00865C21" w:rsidRPr="00865C21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808"/>
        <w:gridCol w:w="1560"/>
      </w:tblGrid>
      <w:tr w:rsidR="0024636E" w:rsidRPr="0024636E" w:rsidTr="0024636E">
        <w:trPr>
          <w:trHeight w:val="1027"/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636E" w:rsidRPr="0024636E" w:rsidRDefault="0024636E" w:rsidP="0024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ind w:left="1048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за</w:t>
            </w:r>
          </w:p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24636E" w:rsidRPr="0024636E" w:rsidRDefault="0024636E" w:rsidP="00246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24636E" w:rsidRPr="0024636E" w:rsidTr="0024636E">
        <w:trPr>
          <w:jc w:val="center"/>
        </w:trPr>
        <w:tc>
          <w:tcPr>
            <w:tcW w:w="7514" w:type="dxa"/>
            <w:gridSpan w:val="2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технология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газов, заполняемых в баллоны 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баллонов для сжатых и сжиженных</w:t>
            </w: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 xml:space="preserve"> газов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Контрольно-измерительные   приборы.  Арматура, запорные и предохранительные устройства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  и   применение   вентилей   баллонов.  Работа автоматических приборов по заполнению  баллонов сжиженным и сжатым газом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  транспортировки,   приема   и   хранения баллонов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 по приему, учету, хранению</w:t>
            </w:r>
          </w:p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выдаче   баллонов   для   сжатых   и   сжиженных газов Оформление документации.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промышленная безопасность.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636E" w:rsidRPr="0024636E" w:rsidTr="0024636E">
        <w:trPr>
          <w:jc w:val="center"/>
        </w:trPr>
        <w:tc>
          <w:tcPr>
            <w:tcW w:w="7514" w:type="dxa"/>
            <w:gridSpan w:val="2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278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безопас</w:t>
            </w:r>
            <w:r w:rsidRPr="0024636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труда, электро-  и пожарной безопасности.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Определение пригодности баллонов к наполнению.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весов.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Обслуживание пункта приема и выдачи баллонов.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сливу тяжелого отстоя, по доведению до нормы заполненных газом баллонов.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Контроль нормы наполнения баллонов сжатым и сжиженным газом.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приемщика баллонов 2-го разряда.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4636E" w:rsidRPr="0024636E" w:rsidTr="0024636E">
        <w:trPr>
          <w:jc w:val="center"/>
        </w:trPr>
        <w:tc>
          <w:tcPr>
            <w:tcW w:w="706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8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FFFFFF"/>
          </w:tcPr>
          <w:p w:rsidR="0024636E" w:rsidRPr="0024636E" w:rsidRDefault="0024636E" w:rsidP="002463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</w:tr>
    </w:tbl>
    <w:p w:rsidR="0024636E" w:rsidRDefault="0024636E" w:rsidP="0024636E">
      <w:pPr>
        <w:jc w:val="center"/>
        <w:rPr>
          <w:b/>
          <w:sz w:val="28"/>
          <w:szCs w:val="28"/>
        </w:rPr>
      </w:pPr>
    </w:p>
    <w:p w:rsidR="0024636E" w:rsidRDefault="0024636E" w:rsidP="0024636E">
      <w:pPr>
        <w:jc w:val="center"/>
        <w:rPr>
          <w:b/>
          <w:sz w:val="28"/>
          <w:szCs w:val="28"/>
        </w:rPr>
      </w:pPr>
    </w:p>
    <w:p w:rsidR="0024636E" w:rsidRDefault="0024636E" w:rsidP="0024636E">
      <w:pPr>
        <w:jc w:val="center"/>
        <w:rPr>
          <w:b/>
          <w:sz w:val="28"/>
          <w:szCs w:val="28"/>
        </w:rPr>
      </w:pPr>
    </w:p>
    <w:p w:rsidR="0024636E" w:rsidRDefault="0024636E" w:rsidP="0024636E">
      <w:pPr>
        <w:jc w:val="center"/>
        <w:rPr>
          <w:b/>
          <w:sz w:val="28"/>
          <w:szCs w:val="28"/>
        </w:rPr>
      </w:pPr>
    </w:p>
    <w:p w:rsidR="0024636E" w:rsidRDefault="0024636E" w:rsidP="00865C21">
      <w:pPr>
        <w:rPr>
          <w:b/>
          <w:sz w:val="28"/>
          <w:szCs w:val="28"/>
        </w:rPr>
      </w:pPr>
    </w:p>
    <w:p w:rsidR="002F46D6" w:rsidRDefault="002F46D6" w:rsidP="00246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D6" w:rsidRDefault="002F46D6" w:rsidP="00246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60D" w:rsidRDefault="002F46D6" w:rsidP="0024636E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4760D" w:rsidRPr="0094760D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7653"/>
        <w:gridCol w:w="1134"/>
      </w:tblGrid>
      <w:tr w:rsidR="00B67741" w:rsidRPr="002F46D6" w:rsidTr="002F46D6">
        <w:trPr>
          <w:trHeight w:val="1027"/>
          <w:jc w:val="center"/>
        </w:trPr>
        <w:tc>
          <w:tcPr>
            <w:tcW w:w="706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67741" w:rsidRPr="002F46D6" w:rsidRDefault="00B67741" w:rsidP="0028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653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ind w:left="1048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Курсы, предметы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2F46D6" w:rsidRPr="002F46D6" w:rsidRDefault="00B67741" w:rsidP="002F4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часов </w:t>
            </w:r>
          </w:p>
          <w:p w:rsidR="00B67741" w:rsidRPr="002F46D6" w:rsidRDefault="00B67741" w:rsidP="00284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741" w:rsidRPr="002F46D6" w:rsidTr="002F46D6">
        <w:trPr>
          <w:jc w:val="center"/>
        </w:trPr>
        <w:tc>
          <w:tcPr>
            <w:tcW w:w="8359" w:type="dxa"/>
            <w:gridSpan w:val="2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B67741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3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67741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Основные свойства металлов и их сплавов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741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Стали, углеродистые, легированные.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741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Цветные металлы и их сплавы; классификация.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7741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B67741" w:rsidRPr="002F46D6" w:rsidRDefault="00B67741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3" w:type="dxa"/>
            <w:shd w:val="clear" w:color="auto" w:fill="FFFFFF"/>
          </w:tcPr>
          <w:p w:rsidR="00B67741" w:rsidRPr="002F46D6" w:rsidRDefault="00B67741" w:rsidP="00B6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Специальная технология</w:t>
            </w:r>
          </w:p>
        </w:tc>
        <w:tc>
          <w:tcPr>
            <w:tcW w:w="1134" w:type="dxa"/>
            <w:shd w:val="clear" w:color="auto" w:fill="FFFFFF"/>
          </w:tcPr>
          <w:p w:rsidR="00B67741" w:rsidRPr="002F46D6" w:rsidRDefault="00B67741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Введение 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Значение отрасли и ее социально-экономическое развитие.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Роль профессионального мастерства рабочего в обеспечении высокого качества выполняемых работ.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B677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Характеристика газов, заполняемых в баллоны 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Основные физико-химические свойства газов.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Общее понятие о давлении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Взаимосвязь температуры газа и давления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Понятие о го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рении, взрыве, детонации.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Основные особенности сжиженных газов.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Давление насыщенных паров, зависимость от температуры.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Коррозийная активность газов, их взаимодействие с металлами.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Токсичность газов, опасные концентрации, ПЭД.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Способы защиты и нейтрализации.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Обмораживание сжиженными газами.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D52E5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D52E5" w:rsidRPr="002F46D6" w:rsidRDefault="005D52E5" w:rsidP="005D5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Одоризация горючих газов.</w:t>
            </w:r>
          </w:p>
        </w:tc>
        <w:tc>
          <w:tcPr>
            <w:tcW w:w="1134" w:type="dxa"/>
            <w:shd w:val="clear" w:color="auto" w:fill="FFFFFF"/>
          </w:tcPr>
          <w:p w:rsidR="005D52E5" w:rsidRPr="002F46D6" w:rsidRDefault="005D52E5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5D5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Конструкция баллонов для сжатых и сжиженных газов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Назначение баллонов. Типы баллонов.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Требования к конструкции баллонов.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 технологией изготовления баллонов.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Материалы для изготовления баллонов, прокладок, арматуры, обезжиривания деталей.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Классификация баллонов по емкости и назначению.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Устройство баллонов.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Паспортные данные балло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нов, клеймение баллонов, опознавательная окраска бал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лонов.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46A6D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46A6D" w:rsidRPr="002F46D6" w:rsidRDefault="00F46A6D" w:rsidP="00F46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Сроки испытаний. Дефекты при изготовлении.</w:t>
            </w:r>
          </w:p>
        </w:tc>
        <w:tc>
          <w:tcPr>
            <w:tcW w:w="1134" w:type="dxa"/>
            <w:shd w:val="clear" w:color="auto" w:fill="FFFFFF"/>
          </w:tcPr>
          <w:p w:rsidR="00F46A6D" w:rsidRPr="002F46D6" w:rsidRDefault="00F46A6D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Контрольно-измерительные приборы. Арматура, запорные и предохранительные устройства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приборы.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Классификация приборов по принципу действия.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давления.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Виды манометров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количества и расхода жидкости, газа и пара.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 xml:space="preserve">Счетчики и </w:t>
            </w:r>
            <w:proofErr w:type="spellStart"/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раходометры</w:t>
            </w:r>
            <w:proofErr w:type="spellEnd"/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Измерение расхода жидкости и газа приборами переменного перепада.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4F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 xml:space="preserve">Вторичные приборы. </w:t>
            </w:r>
            <w:proofErr w:type="spellStart"/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2F46D6">
              <w:rPr>
                <w:rFonts w:ascii="Times New Roman" w:hAnsi="Times New Roman" w:cs="Times New Roman"/>
                <w:sz w:val="20"/>
                <w:szCs w:val="20"/>
              </w:rPr>
              <w:t xml:space="preserve"> приборы.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уровня жидкостей.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Приборы для контроля состава и качества веществ.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Газоанализаторы ручные и электрические.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точки росы сжатых газов.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4F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Снятие и установка контрольно-измерительных приборов.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F2999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температур.</w:t>
            </w:r>
          </w:p>
        </w:tc>
        <w:tc>
          <w:tcPr>
            <w:tcW w:w="1134" w:type="dxa"/>
            <w:shd w:val="clear" w:color="auto" w:fill="FFFFFF"/>
          </w:tcPr>
          <w:p w:rsidR="004F2999" w:rsidRPr="002F46D6" w:rsidRDefault="004F2999" w:rsidP="00284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Назначение   и   применение   вентилей   баллонов.  Работа автоматических приборов по заполнению  баллонов сжиженным и сжатым газом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вентилей, типы вентилей в зависимости от рода наполняемого газа и давления.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вентилей. 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4F29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Выбраковка вентилей.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Разборка и сборка.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автоматических приборов по заполнению баллонов сжатым и сжиженным га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зом.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Основные части прибора.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Конструкция крепления приборов на штуцер вентиля или клапана баллонов.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Обслуживание прибора.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69F4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F869F4" w:rsidRPr="002F46D6" w:rsidRDefault="00F869F4" w:rsidP="00F86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прибора.</w:t>
            </w:r>
          </w:p>
        </w:tc>
        <w:tc>
          <w:tcPr>
            <w:tcW w:w="1134" w:type="dxa"/>
            <w:shd w:val="clear" w:color="auto" w:fill="FFFFFF"/>
          </w:tcPr>
          <w:p w:rsidR="00F869F4" w:rsidRPr="002F46D6" w:rsidRDefault="00F869F4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транспортировки, приема и хранения баллонов.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72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Инструктаж и обучение рабочих, сдающих балло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ны для проверки, наполнения и принимающих их для эксплуатации.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Требования правил устройства и безопасной экс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плуатации сосудов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Требования к помещению для хранения баллонов.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Хранение баллонов с ядовитыми газами.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Приспособления для перемещения баллонов.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Совмес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тимость баллонов для газов и химических веществ при перевозке и хранении.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Осмотр наружной поверхности баллона.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D07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Допускаемые виды присоединений баллонов к вентилям.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D07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Грузоподъемные механизмы при разгрузке и погрузке баллонов.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мение ацетиленовых баллонов.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4ED2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Прием баллонов для ацетилена и сильнодействую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ядовитых газов.</w:t>
            </w:r>
          </w:p>
        </w:tc>
        <w:tc>
          <w:tcPr>
            <w:tcW w:w="1134" w:type="dxa"/>
            <w:shd w:val="clear" w:color="auto" w:fill="FFFFFF"/>
          </w:tcPr>
          <w:p w:rsidR="00554ED2" w:rsidRPr="002F46D6" w:rsidRDefault="00554ED2" w:rsidP="00F869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Правила и инструкции по приему, учету, хранению</w:t>
            </w:r>
          </w:p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выдаче   баллонов   для   сжатых   и   сжиженных газов Оформление документации.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Правила и инструкции по безопасному приему, учету, хранению и выдаче баллонов для сжатых и сжиженных газов.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учение правил ликвидации аварий.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8B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Инструктаж, правила и плакаты, необходимые в пунктах приема бал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лонов и складных баллонов с газами.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Обучение правилам и приемам пользования противогазами.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 правил и инструкций.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8B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Требования к ведению документации пункта прие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ма и выдачи баллонов.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8B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Акты освидетельствования баллонов, находящихся на длительном хранении.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8B5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6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"Об охране окру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среды".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6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Права  граждан России в области охраны окружающей среды.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6090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Обязанности граждан России в области охраны окружающей среды.</w:t>
            </w:r>
          </w:p>
        </w:tc>
        <w:tc>
          <w:tcPr>
            <w:tcW w:w="1134" w:type="dxa"/>
            <w:shd w:val="clear" w:color="auto" w:fill="FFFFFF"/>
          </w:tcPr>
          <w:p w:rsidR="00656090" w:rsidRPr="002F46D6" w:rsidRDefault="00656090" w:rsidP="00E12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 w:val="restart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 и промышленная безопасность.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Основные сведения по охране труда и основы законодательства по охране труда.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Производственный травматизм, вредные воздействия на организм человека и профзаболевания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Газовая безопасность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vMerge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Безопасность труда при приеме и хранении баллонов с сжиженным газом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56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Вводное занятие. Инструктаж по безопас</w:t>
            </w:r>
            <w:r w:rsidRPr="002F46D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труда, электро-  и пожарной безопасности.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Выполнение слесарных работ.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Определение пригодности баллонов к наполнению.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Проверка и регулировка весов.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Обслуживание пункта приема и выдачи баллонов.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сливу тяжелого отстоя, по доведению до нормы заполненных газом баллонов.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Контроль нормы наполнения баллонов сжатым и сжиженным газом.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работ приемщика баллонов 2-го разряда.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674AEB" w:rsidRPr="002F46D6" w:rsidTr="002F46D6">
        <w:trPr>
          <w:jc w:val="center"/>
        </w:trPr>
        <w:tc>
          <w:tcPr>
            <w:tcW w:w="706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674AEB" w:rsidRPr="002F46D6" w:rsidRDefault="00674AEB" w:rsidP="00674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516</w:t>
            </w:r>
          </w:p>
        </w:tc>
      </w:tr>
    </w:tbl>
    <w:p w:rsidR="00674AEB" w:rsidRDefault="00674AEB" w:rsidP="002F46D6">
      <w:pPr>
        <w:rPr>
          <w:b/>
        </w:rPr>
      </w:pPr>
    </w:p>
    <w:sectPr w:rsidR="00674A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48" w:rsidRDefault="005F4D48" w:rsidP="00FC6378">
      <w:pPr>
        <w:spacing w:after="0" w:line="240" w:lineRule="auto"/>
      </w:pPr>
      <w:r>
        <w:separator/>
      </w:r>
    </w:p>
  </w:endnote>
  <w:endnote w:type="continuationSeparator" w:id="0">
    <w:p w:rsidR="005F4D48" w:rsidRDefault="005F4D48" w:rsidP="00FC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41266"/>
      <w:docPartObj>
        <w:docPartGallery w:val="Page Numbers (Bottom of Page)"/>
        <w:docPartUnique/>
      </w:docPartObj>
    </w:sdtPr>
    <w:sdtEndPr/>
    <w:sdtContent>
      <w:p w:rsidR="005F4D48" w:rsidRDefault="005F4D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D6">
          <w:rPr>
            <w:noProof/>
          </w:rPr>
          <w:t>1</w:t>
        </w:r>
        <w:r>
          <w:fldChar w:fldCharType="end"/>
        </w:r>
      </w:p>
    </w:sdtContent>
  </w:sdt>
  <w:p w:rsidR="005F4D48" w:rsidRDefault="005F4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48" w:rsidRDefault="005F4D48" w:rsidP="00FC6378">
      <w:pPr>
        <w:spacing w:after="0" w:line="240" w:lineRule="auto"/>
      </w:pPr>
      <w:r>
        <w:separator/>
      </w:r>
    </w:p>
  </w:footnote>
  <w:footnote w:type="continuationSeparator" w:id="0">
    <w:p w:rsidR="005F4D48" w:rsidRDefault="005F4D48" w:rsidP="00FC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701B9A"/>
    <w:lvl w:ilvl="0">
      <w:numFmt w:val="bullet"/>
      <w:lvlText w:val="*"/>
      <w:lvlJc w:val="left"/>
    </w:lvl>
  </w:abstractNum>
  <w:abstractNum w:abstractNumId="1" w15:restartNumberingAfterBreak="0">
    <w:nsid w:val="7D837065"/>
    <w:multiLevelType w:val="hybridMultilevel"/>
    <w:tmpl w:val="C0BA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6"/>
    <w:rsid w:val="00147D67"/>
    <w:rsid w:val="00183631"/>
    <w:rsid w:val="0024636E"/>
    <w:rsid w:val="00284485"/>
    <w:rsid w:val="002F46D6"/>
    <w:rsid w:val="004F2999"/>
    <w:rsid w:val="00554ED2"/>
    <w:rsid w:val="0057656D"/>
    <w:rsid w:val="00593899"/>
    <w:rsid w:val="005D52E5"/>
    <w:rsid w:val="005F4D48"/>
    <w:rsid w:val="006539F5"/>
    <w:rsid w:val="00656090"/>
    <w:rsid w:val="00674AEB"/>
    <w:rsid w:val="00680B67"/>
    <w:rsid w:val="006C4102"/>
    <w:rsid w:val="00725DEE"/>
    <w:rsid w:val="00750AB6"/>
    <w:rsid w:val="007A65EC"/>
    <w:rsid w:val="007B0327"/>
    <w:rsid w:val="00865C21"/>
    <w:rsid w:val="0087635D"/>
    <w:rsid w:val="008B5B3E"/>
    <w:rsid w:val="0094760D"/>
    <w:rsid w:val="00A316CD"/>
    <w:rsid w:val="00A516E8"/>
    <w:rsid w:val="00B24326"/>
    <w:rsid w:val="00B67741"/>
    <w:rsid w:val="00BD4F0E"/>
    <w:rsid w:val="00C3636D"/>
    <w:rsid w:val="00C36E68"/>
    <w:rsid w:val="00D07D9F"/>
    <w:rsid w:val="00E04BA4"/>
    <w:rsid w:val="00E12951"/>
    <w:rsid w:val="00E33B70"/>
    <w:rsid w:val="00EB3B46"/>
    <w:rsid w:val="00F1305D"/>
    <w:rsid w:val="00F46A6D"/>
    <w:rsid w:val="00F869F4"/>
    <w:rsid w:val="00FC6378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5815"/>
  <w15:chartTrackingRefBased/>
  <w15:docId w15:val="{526CD9AD-CF66-4537-8761-4CE744E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78"/>
  </w:style>
  <w:style w:type="paragraph" w:styleId="1">
    <w:name w:val="heading 1"/>
    <w:basedOn w:val="a"/>
    <w:link w:val="10"/>
    <w:uiPriority w:val="9"/>
    <w:qFormat/>
    <w:rsid w:val="00FC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36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378"/>
  </w:style>
  <w:style w:type="paragraph" w:styleId="a5">
    <w:name w:val="footer"/>
    <w:basedOn w:val="a"/>
    <w:link w:val="a6"/>
    <w:uiPriority w:val="99"/>
    <w:unhideWhenUsed/>
    <w:rsid w:val="00FC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6378"/>
  </w:style>
  <w:style w:type="paragraph" w:styleId="a7">
    <w:name w:val="Body Text"/>
    <w:basedOn w:val="a"/>
    <w:link w:val="a8"/>
    <w:uiPriority w:val="99"/>
    <w:qFormat/>
    <w:rsid w:val="00FC6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FC6378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nhideWhenUsed/>
    <w:rsid w:val="00FC6378"/>
    <w:rPr>
      <w:color w:val="0000FF"/>
      <w:u w:val="single"/>
    </w:rPr>
  </w:style>
  <w:style w:type="character" w:styleId="aa">
    <w:name w:val="Strong"/>
    <w:basedOn w:val="a0"/>
    <w:uiPriority w:val="22"/>
    <w:qFormat/>
    <w:rsid w:val="00FC63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FC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C6378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24636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4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636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8363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0F76-1057-4ED8-9BBA-C6638739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EDC72A85</Template>
  <TotalTime>387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23</cp:revision>
  <cp:lastPrinted>2019-02-05T11:10:00Z</cp:lastPrinted>
  <dcterms:created xsi:type="dcterms:W3CDTF">2019-02-05T04:51:00Z</dcterms:created>
  <dcterms:modified xsi:type="dcterms:W3CDTF">2019-03-21T13:26:00Z</dcterms:modified>
</cp:coreProperties>
</file>