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D1" w:rsidRPr="00B81AC3" w:rsidRDefault="00352441" w:rsidP="000B17D1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АННОТАЦИЯ</w:t>
      </w:r>
    </w:p>
    <w:p w:rsidR="000B17D1" w:rsidRPr="004804B4" w:rsidRDefault="000B17D1" w:rsidP="000B17D1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olor w:val="FFFFFF" w:themeColor="background1"/>
          <w:spacing w:val="-1"/>
          <w:sz w:val="28"/>
          <w:szCs w:val="28"/>
        </w:rPr>
      </w:pPr>
    </w:p>
    <w:p w:rsidR="000B17D1" w:rsidRPr="00FD6DCE" w:rsidRDefault="000B17D1" w:rsidP="000B17D1">
      <w:pPr>
        <w:pStyle w:val="a7"/>
        <w:ind w:firstLine="709"/>
        <w:jc w:val="both"/>
        <w:rPr>
          <w:sz w:val="24"/>
          <w:szCs w:val="24"/>
          <w:lang w:val="ru-RU"/>
        </w:rPr>
      </w:pPr>
      <w:r w:rsidRPr="00FD6DCE">
        <w:rPr>
          <w:sz w:val="24"/>
          <w:szCs w:val="24"/>
          <w:lang w:val="ru-RU"/>
        </w:rPr>
        <w:t xml:space="preserve"> Образовательная программа профес</w:t>
      </w:r>
      <w:r>
        <w:rPr>
          <w:sz w:val="24"/>
          <w:szCs w:val="24"/>
          <w:lang w:val="ru-RU"/>
        </w:rPr>
        <w:t>сионального обучения «Дозировщик асбеста</w:t>
      </w:r>
      <w:r w:rsidRPr="00FD6DCE">
        <w:rPr>
          <w:sz w:val="24"/>
          <w:szCs w:val="24"/>
          <w:lang w:val="ru-RU"/>
        </w:rPr>
        <w:t xml:space="preserve">» (далее – Программа) разработана на основании следующих нормативно-правовых документов: </w:t>
      </w:r>
    </w:p>
    <w:p w:rsidR="000B17D1" w:rsidRPr="00FD6DCE" w:rsidRDefault="000B17D1" w:rsidP="000B17D1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DCE">
        <w:rPr>
          <w:rFonts w:ascii="Times New Roman" w:hAnsi="Times New Roman" w:cs="Times New Roman"/>
          <w:sz w:val="24"/>
          <w:szCs w:val="24"/>
        </w:rPr>
        <w:t xml:space="preserve">- Положения ст.76 Федерального закона № 273-ФЗ </w:t>
      </w:r>
      <w:r w:rsidRPr="00FD6DCE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FD6DCE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FD6DC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D6DCE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0B17D1" w:rsidRPr="00FD6DCE" w:rsidRDefault="000B17D1" w:rsidP="000B17D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6D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FD6DCE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FD6DCE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FD6DCE">
        <w:rPr>
          <w:rFonts w:ascii="Times New Roman" w:hAnsi="Times New Roman" w:cs="Times New Roman"/>
          <w:sz w:val="24"/>
          <w:szCs w:val="24"/>
        </w:rPr>
        <w:t>утверждении</w:t>
      </w:r>
      <w:r w:rsidRPr="00FD6DC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D6DCE">
        <w:rPr>
          <w:rFonts w:ascii="Times New Roman" w:hAnsi="Times New Roman" w:cs="Times New Roman"/>
          <w:sz w:val="24"/>
          <w:szCs w:val="24"/>
        </w:rPr>
        <w:t>порядка</w:t>
      </w:r>
      <w:r w:rsidRPr="00FD6DC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D6DCE">
        <w:rPr>
          <w:rFonts w:ascii="Times New Roman" w:hAnsi="Times New Roman" w:cs="Times New Roman"/>
          <w:sz w:val="24"/>
          <w:szCs w:val="24"/>
        </w:rPr>
        <w:t>организации</w:t>
      </w:r>
      <w:r w:rsidRPr="00FD6DC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D6DCE">
        <w:rPr>
          <w:rFonts w:ascii="Times New Roman" w:hAnsi="Times New Roman" w:cs="Times New Roman"/>
          <w:sz w:val="24"/>
          <w:szCs w:val="24"/>
        </w:rPr>
        <w:t>и</w:t>
      </w:r>
      <w:r w:rsidRPr="00FD6DC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D6DCE">
        <w:rPr>
          <w:rFonts w:ascii="Times New Roman" w:hAnsi="Times New Roman" w:cs="Times New Roman"/>
          <w:sz w:val="24"/>
          <w:szCs w:val="24"/>
        </w:rPr>
        <w:t>осуществления</w:t>
      </w:r>
      <w:r w:rsidRPr="00FD6DC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D6DCE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D6DC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D6DCE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0B17D1" w:rsidRPr="007A753F" w:rsidRDefault="000B17D1" w:rsidP="007A7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53F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-</w:t>
      </w:r>
      <w:r w:rsidRPr="007A75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7A753F"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Единый тарифно-квалификационный справ</w:t>
      </w:r>
      <w:r w:rsidR="007A753F"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очник работ и профессий рабочих; </w:t>
      </w:r>
      <w:hyperlink r:id="rId7" w:history="1">
        <w:r w:rsidRPr="007A753F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 №2 выпуска №</w:t>
        </w:r>
        <w:r w:rsidR="007A753F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Pr="007A753F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40 ЕТКС</w:t>
        </w:r>
      </w:hyperlink>
      <w:r w:rsidR="007A753F"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  <w:t>;</w:t>
      </w:r>
      <w:r w:rsidRPr="007A753F"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7A753F">
        <w:rPr>
          <w:rFonts w:ascii="Times New Roman" w:hAnsi="Times New Roman" w:cs="Times New Roman"/>
          <w:sz w:val="24"/>
          <w:szCs w:val="24"/>
        </w:rPr>
        <w:t xml:space="preserve">§ 40 </w:t>
      </w:r>
      <w:r w:rsidR="007A753F" w:rsidRPr="007A753F">
        <w:rPr>
          <w:rFonts w:ascii="Times New Roman" w:hAnsi="Times New Roman" w:cs="Times New Roman"/>
          <w:sz w:val="24"/>
          <w:szCs w:val="24"/>
        </w:rPr>
        <w:t>«Дозировщик асбеста</w:t>
      </w:r>
      <w:r w:rsidRPr="007A753F">
        <w:rPr>
          <w:rFonts w:ascii="Times New Roman" w:hAnsi="Times New Roman" w:cs="Times New Roman"/>
          <w:sz w:val="24"/>
          <w:szCs w:val="24"/>
        </w:rPr>
        <w:t xml:space="preserve">», </w:t>
      </w:r>
      <w:r w:rsidRPr="007A753F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утвержденный П</w:t>
      </w:r>
      <w:r w:rsidR="007A753F" w:rsidRPr="007A75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остановлением Минтруда РФ от 17.05.2001 </w:t>
      </w:r>
      <w:r w:rsidR="007A753F">
        <w:rPr>
          <w:rFonts w:ascii="Times New Roman" w:hAnsi="Times New Roman" w:cs="Times New Roman"/>
          <w:sz w:val="24"/>
          <w:szCs w:val="24"/>
          <w:shd w:val="clear" w:color="auto" w:fill="FFFFFF"/>
        </w:rPr>
        <w:t>№ 41;</w:t>
      </w:r>
      <w:r w:rsidR="007A753F" w:rsidRPr="007A75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Раздел ЕТКС «П</w:t>
      </w:r>
      <w:r w:rsidRPr="007A753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7A753F" w:rsidRPr="007A753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7A753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7A753F" w:rsidRPr="007A753F">
        <w:rPr>
          <w:rFonts w:ascii="Times New Roman" w:hAnsi="Times New Roman" w:cs="Times New Roman"/>
          <w:sz w:val="24"/>
          <w:szCs w:val="24"/>
          <w:shd w:val="clear" w:color="auto" w:fill="FFFFFF"/>
        </w:rPr>
        <w:t>зв</w:t>
      </w:r>
      <w:r w:rsidR="00821243">
        <w:rPr>
          <w:rFonts w:ascii="Times New Roman" w:hAnsi="Times New Roman" w:cs="Times New Roman"/>
          <w:sz w:val="24"/>
          <w:szCs w:val="24"/>
          <w:shd w:val="clear" w:color="auto" w:fill="FFFFFF"/>
        </w:rPr>
        <w:t>одство строительных материалов».</w:t>
      </w:r>
    </w:p>
    <w:p w:rsidR="000B17D1" w:rsidRPr="00FD6DCE" w:rsidRDefault="000B17D1" w:rsidP="000B1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DCE">
        <w:rPr>
          <w:rFonts w:ascii="Times New Roman" w:hAnsi="Times New Roman" w:cs="Times New Roman"/>
          <w:sz w:val="24"/>
          <w:szCs w:val="24"/>
        </w:rPr>
        <w:t>Программа направлена на получение компетенций, необходимых для выполнения профессиональной деятельности –</w:t>
      </w:r>
      <w:r w:rsidR="007A753F">
        <w:rPr>
          <w:rFonts w:ascii="Times New Roman" w:hAnsi="Times New Roman" w:cs="Times New Roman"/>
          <w:sz w:val="24"/>
          <w:szCs w:val="24"/>
        </w:rPr>
        <w:t xml:space="preserve"> дозировщик асбеста</w:t>
      </w:r>
      <w:r w:rsidRPr="00FD6DCE">
        <w:rPr>
          <w:rFonts w:ascii="Times New Roman" w:hAnsi="Times New Roman" w:cs="Times New Roman"/>
          <w:sz w:val="24"/>
          <w:szCs w:val="24"/>
        </w:rPr>
        <w:t xml:space="preserve">. </w:t>
      </w:r>
      <w:r w:rsidRPr="00FD6DC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Программа предусматривает изучение правил по охране труда и пожарно-техническому минимуму</w:t>
      </w:r>
      <w:r w:rsidR="007A75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,</w:t>
      </w:r>
      <w:r w:rsidRPr="00FD6DC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уме</w:t>
      </w:r>
      <w:r w:rsidR="007A75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ние</w:t>
      </w:r>
      <w:r w:rsidRPr="00FD6DC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применять на практике защитные средства и приспособления, чтобы исключить возможность собственного травматизма и причинения вреда окружающим в процессе производственной деятельности.</w:t>
      </w:r>
    </w:p>
    <w:p w:rsidR="000B17D1" w:rsidRPr="00FD6DCE" w:rsidRDefault="007A753F" w:rsidP="000B1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Программа направлена на </w:t>
      </w:r>
      <w:r w:rsidR="000B17D1" w:rsidRPr="00FD6DC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изучение системы </w:t>
      </w:r>
      <w:r w:rsidR="000B17D1" w:rsidRPr="00FD6DCE"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экономии материалов и энергии. </w:t>
      </w:r>
    </w:p>
    <w:p w:rsidR="0022671C" w:rsidRDefault="000B17D1" w:rsidP="00226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DCE">
        <w:rPr>
          <w:rFonts w:ascii="Times New Roman" w:hAnsi="Times New Roman" w:cs="Times New Roman"/>
          <w:b/>
          <w:sz w:val="24"/>
          <w:szCs w:val="24"/>
        </w:rPr>
        <w:t xml:space="preserve">Видом </w:t>
      </w:r>
      <w:r w:rsidRPr="00FD6DCE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профессиональной деятельности является:</w:t>
      </w:r>
      <w:r w:rsidRPr="00FD6DCE">
        <w:rPr>
          <w:rFonts w:ascii="Times New Roman" w:hAnsi="Times New Roman" w:cs="Times New Roman"/>
          <w:sz w:val="24"/>
          <w:szCs w:val="24"/>
        </w:rPr>
        <w:t xml:space="preserve"> </w:t>
      </w:r>
      <w:r w:rsidR="00AC4A17" w:rsidRPr="00AC4A17">
        <w:rPr>
          <w:rFonts w:ascii="Times New Roman" w:hAnsi="Times New Roman" w:cs="Times New Roman"/>
          <w:color w:val="000000"/>
          <w:sz w:val="24"/>
          <w:szCs w:val="24"/>
        </w:rPr>
        <w:t>составление смески асбеста по заданной рецептуре и весу.</w:t>
      </w:r>
    </w:p>
    <w:p w:rsidR="000B17D1" w:rsidRPr="0022671C" w:rsidRDefault="000B17D1" w:rsidP="00226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1C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="0022671C" w:rsidRPr="00226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22671C" w:rsidRPr="0022671C">
        <w:rPr>
          <w:rFonts w:ascii="Times New Roman" w:hAnsi="Times New Roman" w:cs="Times New Roman"/>
          <w:sz w:val="24"/>
          <w:szCs w:val="24"/>
        </w:rPr>
        <w:t xml:space="preserve">оставление смески асбеста по заданной рецептуре и весу под руководством дозировщика более высокой квалификации. </w:t>
      </w:r>
      <w:r w:rsidR="0022671C" w:rsidRPr="002267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мешков с асбестом и загрузка асбеста на ленту транспортера для подачи к бегунам или в отсеки.</w:t>
      </w:r>
      <w:r w:rsidR="0022671C" w:rsidRPr="0022671C">
        <w:rPr>
          <w:rFonts w:ascii="Times New Roman" w:hAnsi="Times New Roman" w:cs="Times New Roman"/>
          <w:sz w:val="24"/>
          <w:szCs w:val="24"/>
        </w:rPr>
        <w:t xml:space="preserve"> </w:t>
      </w:r>
      <w:r w:rsidR="0022671C" w:rsidRPr="0022671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Укладка пустых мешков в пакеты, увязка их проволокой и сдача на склад.</w:t>
      </w:r>
    </w:p>
    <w:p w:rsidR="000B17D1" w:rsidRPr="00FD6DCE" w:rsidRDefault="000B17D1" w:rsidP="000B17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D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Особые условия допуска к работе: </w:t>
      </w:r>
      <w:r w:rsidRPr="00FD6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Прохождение обучения и проверки знаний требований охраны труда, подготовки и проверки знаний по промышленной безопасности в установленном порядке. Обучение мерам пожарной безопасности, включая прохождение противопожарного инструктажа и пожарно-технического минимума по соответствующей программе. Возраст не менее 18 лет. </w:t>
      </w:r>
      <w:r w:rsidRPr="00FD6DCE">
        <w:rPr>
          <w:rFonts w:ascii="Times New Roman" w:hAnsi="Times New Roman" w:cs="Times New Roman"/>
          <w:sz w:val="24"/>
          <w:szCs w:val="24"/>
          <w:lang w:eastAsia="ru-RU"/>
        </w:rPr>
        <w:t>Прохождение инструктажа по охране труда на рабочем месте.</w:t>
      </w:r>
    </w:p>
    <w:p w:rsidR="000B17D1" w:rsidRPr="00FD6DCE" w:rsidRDefault="000B17D1" w:rsidP="000B17D1">
      <w:pPr>
        <w:pStyle w:val="a7"/>
        <w:ind w:firstLine="709"/>
        <w:jc w:val="both"/>
        <w:rPr>
          <w:sz w:val="24"/>
          <w:szCs w:val="24"/>
          <w:lang w:val="ru-RU" w:eastAsia="ru-RU"/>
        </w:rPr>
      </w:pPr>
      <w:r w:rsidRPr="00FD6DCE">
        <w:rPr>
          <w:sz w:val="24"/>
          <w:szCs w:val="24"/>
          <w:lang w:val="ru-RU"/>
        </w:rPr>
        <w:t xml:space="preserve">Объём освоения программы </w:t>
      </w:r>
      <w:r w:rsidR="001B0871">
        <w:rPr>
          <w:sz w:val="24"/>
          <w:szCs w:val="24"/>
          <w:lang w:val="ru-RU"/>
        </w:rPr>
        <w:t>1</w:t>
      </w:r>
      <w:r w:rsidRPr="00FD6DCE">
        <w:rPr>
          <w:sz w:val="24"/>
          <w:szCs w:val="24"/>
          <w:lang w:val="ru-RU"/>
        </w:rPr>
        <w:t>8</w:t>
      </w:r>
      <w:r w:rsidR="001B0871">
        <w:rPr>
          <w:sz w:val="24"/>
          <w:szCs w:val="24"/>
          <w:lang w:val="ru-RU"/>
        </w:rPr>
        <w:t>0 часов</w:t>
      </w:r>
      <w:r w:rsidRPr="00FD6DCE">
        <w:rPr>
          <w:sz w:val="24"/>
          <w:szCs w:val="24"/>
          <w:lang w:val="ru-RU"/>
        </w:rPr>
        <w:t>. Из н</w:t>
      </w:r>
      <w:r w:rsidR="001B0871">
        <w:rPr>
          <w:sz w:val="24"/>
          <w:szCs w:val="24"/>
          <w:lang w:val="ru-RU"/>
        </w:rPr>
        <w:t>их теоретическое обучение – 7</w:t>
      </w:r>
      <w:r w:rsidRPr="00FD6DCE">
        <w:rPr>
          <w:sz w:val="24"/>
          <w:szCs w:val="24"/>
          <w:lang w:val="ru-RU"/>
        </w:rPr>
        <w:t>0 часов, на производственное обучение</w:t>
      </w:r>
      <w:r w:rsidR="001B0871">
        <w:rPr>
          <w:sz w:val="24"/>
          <w:szCs w:val="24"/>
          <w:lang w:val="ru-RU"/>
        </w:rPr>
        <w:t xml:space="preserve"> – 98</w:t>
      </w:r>
      <w:r w:rsidRPr="00FD6DCE">
        <w:rPr>
          <w:sz w:val="24"/>
          <w:szCs w:val="24"/>
          <w:lang w:val="ru-RU"/>
        </w:rPr>
        <w:t xml:space="preserve"> </w:t>
      </w:r>
      <w:r w:rsidR="001B0871">
        <w:rPr>
          <w:sz w:val="24"/>
          <w:szCs w:val="24"/>
          <w:lang w:val="ru-RU"/>
        </w:rPr>
        <w:t>часов, на консультацию – 4</w:t>
      </w:r>
      <w:r w:rsidRPr="00FD6DCE">
        <w:rPr>
          <w:sz w:val="24"/>
          <w:szCs w:val="24"/>
          <w:lang w:val="ru-RU"/>
        </w:rPr>
        <w:t xml:space="preserve"> часа, на квал</w:t>
      </w:r>
      <w:r w:rsidR="001B0871">
        <w:rPr>
          <w:sz w:val="24"/>
          <w:szCs w:val="24"/>
          <w:lang w:val="ru-RU"/>
        </w:rPr>
        <w:t>ифицированный экзамен – 8 часов</w:t>
      </w:r>
      <w:r w:rsidR="00821243">
        <w:rPr>
          <w:sz w:val="24"/>
          <w:szCs w:val="24"/>
          <w:lang w:val="ru-RU"/>
        </w:rPr>
        <w:t>. Форма обучения –  очно-заочная</w:t>
      </w:r>
      <w:r w:rsidRPr="00FD6DCE">
        <w:rPr>
          <w:sz w:val="24"/>
          <w:szCs w:val="24"/>
          <w:lang w:val="ru-RU"/>
        </w:rPr>
        <w:t xml:space="preserve">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Pr="00FD6DCE">
        <w:rPr>
          <w:sz w:val="24"/>
          <w:szCs w:val="24"/>
          <w:shd w:val="clear" w:color="auto" w:fill="FFFFFF" w:themeFill="background1"/>
          <w:lang w:val="ru-RU"/>
        </w:rPr>
        <w:t xml:space="preserve">промежуточный и </w:t>
      </w:r>
      <w:r w:rsidRPr="00FD6DCE">
        <w:rPr>
          <w:sz w:val="24"/>
          <w:szCs w:val="24"/>
          <w:lang w:val="ru-RU"/>
        </w:rPr>
        <w:t>итоговый</w:t>
      </w:r>
      <w:r w:rsidRPr="00FD6DCE">
        <w:rPr>
          <w:sz w:val="24"/>
          <w:szCs w:val="24"/>
          <w:shd w:val="clear" w:color="auto" w:fill="FFFFFF" w:themeFill="background1"/>
          <w:lang w:val="ru-RU"/>
        </w:rPr>
        <w:t xml:space="preserve"> контроль</w:t>
      </w:r>
      <w:r w:rsidRPr="00FD6DCE">
        <w:rPr>
          <w:sz w:val="24"/>
          <w:szCs w:val="24"/>
          <w:lang w:val="ru-RU"/>
        </w:rPr>
        <w:t xml:space="preserve">. </w:t>
      </w:r>
    </w:p>
    <w:p w:rsidR="000B17D1" w:rsidRDefault="000B17D1" w:rsidP="0022671C">
      <w:pPr>
        <w:pStyle w:val="a7"/>
        <w:ind w:firstLine="709"/>
        <w:jc w:val="both"/>
        <w:rPr>
          <w:sz w:val="24"/>
          <w:szCs w:val="24"/>
          <w:lang w:val="ru-RU"/>
        </w:rPr>
      </w:pPr>
      <w:r w:rsidRPr="00FD6DCE">
        <w:rPr>
          <w:sz w:val="24"/>
          <w:szCs w:val="24"/>
          <w:lang w:val="ru-RU"/>
        </w:rPr>
        <w:t xml:space="preserve"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выдаются документ о квалификации </w:t>
      </w:r>
      <w:r w:rsidR="001B0871" w:rsidRPr="00FD6DCE">
        <w:rPr>
          <w:sz w:val="24"/>
          <w:szCs w:val="24"/>
          <w:lang w:val="ru-RU"/>
        </w:rPr>
        <w:t>– свидетельство</w:t>
      </w:r>
      <w:r w:rsidR="0022671C">
        <w:rPr>
          <w:sz w:val="24"/>
          <w:szCs w:val="24"/>
          <w:lang w:val="ru-RU"/>
        </w:rPr>
        <w:t xml:space="preserve"> о профессии рабочего.</w:t>
      </w:r>
    </w:p>
    <w:p w:rsidR="001F72D6" w:rsidRDefault="001F72D6" w:rsidP="0022671C">
      <w:pPr>
        <w:pStyle w:val="a7"/>
        <w:ind w:firstLine="709"/>
        <w:jc w:val="both"/>
        <w:rPr>
          <w:sz w:val="24"/>
          <w:szCs w:val="24"/>
          <w:lang w:val="ru-RU"/>
        </w:rPr>
      </w:pPr>
    </w:p>
    <w:p w:rsidR="001F72D6" w:rsidRPr="002E329F" w:rsidRDefault="001F72D6" w:rsidP="0022671C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1B0871" w:rsidRPr="00397B98" w:rsidRDefault="00352441" w:rsidP="001B08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УЧЕБНЫЙ</w:t>
      </w:r>
      <w:r w:rsidR="001B0871" w:rsidRPr="00397B9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ПЛАН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5"/>
        <w:gridCol w:w="6808"/>
        <w:gridCol w:w="1775"/>
      </w:tblGrid>
      <w:tr w:rsidR="001B0871" w:rsidRPr="001B0871" w:rsidTr="001B0871">
        <w:trPr>
          <w:trHeight w:val="563"/>
          <w:jc w:val="center"/>
        </w:trPr>
        <w:tc>
          <w:tcPr>
            <w:tcW w:w="70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1B0871" w:rsidRPr="001B0871" w:rsidRDefault="001B0871" w:rsidP="001B08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80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Курсы, предметы</w:t>
            </w:r>
          </w:p>
        </w:tc>
        <w:tc>
          <w:tcPr>
            <w:tcW w:w="177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B0871" w:rsidRPr="001B0871" w:rsidTr="001B0871">
        <w:trPr>
          <w:trHeight w:hRule="exact" w:val="278"/>
          <w:jc w:val="center"/>
        </w:trPr>
        <w:tc>
          <w:tcPr>
            <w:tcW w:w="7513" w:type="dxa"/>
            <w:gridSpan w:val="2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7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1B0871" w:rsidRPr="001B0871" w:rsidTr="001B0871">
        <w:trPr>
          <w:trHeight w:val="286"/>
          <w:jc w:val="center"/>
        </w:trPr>
        <w:tc>
          <w:tcPr>
            <w:tcW w:w="70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b/>
                <w:sz w:val="24"/>
                <w:szCs w:val="24"/>
              </w:rPr>
              <w:t>Общетехнический курс</w:t>
            </w:r>
          </w:p>
        </w:tc>
        <w:tc>
          <w:tcPr>
            <w:tcW w:w="177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</w:tr>
      <w:tr w:rsidR="001B0871" w:rsidRPr="001B0871" w:rsidTr="001B0871">
        <w:trPr>
          <w:trHeight w:val="286"/>
          <w:jc w:val="center"/>
        </w:trPr>
        <w:tc>
          <w:tcPr>
            <w:tcW w:w="70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80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77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0871" w:rsidRPr="001B0871" w:rsidTr="001B0871">
        <w:trPr>
          <w:trHeight w:val="286"/>
          <w:jc w:val="center"/>
        </w:trPr>
        <w:tc>
          <w:tcPr>
            <w:tcW w:w="70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0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sz w:val="24"/>
                <w:szCs w:val="24"/>
              </w:rPr>
              <w:t>Черчение (чтение чертежей, схем)</w:t>
            </w:r>
          </w:p>
        </w:tc>
        <w:tc>
          <w:tcPr>
            <w:tcW w:w="177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0871" w:rsidRPr="001B0871" w:rsidTr="001B0871">
        <w:trPr>
          <w:trHeight w:val="286"/>
          <w:jc w:val="center"/>
        </w:trPr>
        <w:tc>
          <w:tcPr>
            <w:tcW w:w="70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80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77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871" w:rsidRPr="001B0871" w:rsidTr="001B0871">
        <w:trPr>
          <w:trHeight w:val="286"/>
          <w:jc w:val="center"/>
        </w:trPr>
        <w:tc>
          <w:tcPr>
            <w:tcW w:w="70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80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177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0871" w:rsidRPr="001B0871" w:rsidTr="001B0871">
        <w:trPr>
          <w:trHeight w:val="286"/>
          <w:jc w:val="center"/>
        </w:trPr>
        <w:tc>
          <w:tcPr>
            <w:tcW w:w="70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80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sz w:val="24"/>
                <w:szCs w:val="24"/>
              </w:rPr>
              <w:t>Охрана труда, промышленная безопасность и пожарная безопасность</w:t>
            </w:r>
          </w:p>
        </w:tc>
        <w:tc>
          <w:tcPr>
            <w:tcW w:w="177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0871" w:rsidRPr="001B0871" w:rsidTr="001B0871">
        <w:trPr>
          <w:trHeight w:val="286"/>
          <w:jc w:val="center"/>
        </w:trPr>
        <w:tc>
          <w:tcPr>
            <w:tcW w:w="70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0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курс</w:t>
            </w:r>
          </w:p>
        </w:tc>
        <w:tc>
          <w:tcPr>
            <w:tcW w:w="177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</w:t>
            </w:r>
          </w:p>
        </w:tc>
      </w:tr>
      <w:tr w:rsidR="001B0871" w:rsidRPr="001B0871" w:rsidTr="001B0871">
        <w:trPr>
          <w:trHeight w:val="266"/>
          <w:jc w:val="center"/>
        </w:trPr>
        <w:tc>
          <w:tcPr>
            <w:tcW w:w="70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0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sz w:val="24"/>
                <w:szCs w:val="24"/>
              </w:rPr>
              <w:t>Сорта и марки асбеста</w:t>
            </w:r>
          </w:p>
        </w:tc>
        <w:tc>
          <w:tcPr>
            <w:tcW w:w="177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B0871" w:rsidRPr="001B0871" w:rsidTr="001B0871">
        <w:trPr>
          <w:trHeight w:val="266"/>
          <w:jc w:val="center"/>
        </w:trPr>
        <w:tc>
          <w:tcPr>
            <w:tcW w:w="70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0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дозаторов </w:t>
            </w:r>
          </w:p>
        </w:tc>
        <w:tc>
          <w:tcPr>
            <w:tcW w:w="177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0871" w:rsidRPr="001B0871" w:rsidTr="001B0871">
        <w:trPr>
          <w:trHeight w:val="266"/>
          <w:jc w:val="center"/>
        </w:trPr>
        <w:tc>
          <w:tcPr>
            <w:tcW w:w="70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0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дозаторов</w:t>
            </w:r>
          </w:p>
        </w:tc>
        <w:tc>
          <w:tcPr>
            <w:tcW w:w="177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0871" w:rsidRPr="001B0871" w:rsidTr="001B0871">
        <w:trPr>
          <w:trHeight w:val="266"/>
          <w:jc w:val="center"/>
        </w:trPr>
        <w:tc>
          <w:tcPr>
            <w:tcW w:w="70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80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sz w:val="24"/>
                <w:szCs w:val="24"/>
              </w:rPr>
              <w:t>Питающее устройство</w:t>
            </w:r>
          </w:p>
        </w:tc>
        <w:tc>
          <w:tcPr>
            <w:tcW w:w="177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0871" w:rsidRPr="001B0871" w:rsidTr="001B0871">
        <w:trPr>
          <w:trHeight w:val="266"/>
          <w:jc w:val="center"/>
        </w:trPr>
        <w:tc>
          <w:tcPr>
            <w:tcW w:w="70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80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sz w:val="24"/>
                <w:szCs w:val="24"/>
              </w:rPr>
              <w:t>Дозирование</w:t>
            </w:r>
          </w:p>
        </w:tc>
        <w:tc>
          <w:tcPr>
            <w:tcW w:w="177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0871" w:rsidRPr="001B0871" w:rsidTr="001B0871">
        <w:trPr>
          <w:trHeight w:val="266"/>
          <w:jc w:val="center"/>
        </w:trPr>
        <w:tc>
          <w:tcPr>
            <w:tcW w:w="70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80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Транспортирующие устройства</w:t>
            </w:r>
          </w:p>
        </w:tc>
        <w:tc>
          <w:tcPr>
            <w:tcW w:w="177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0871" w:rsidRPr="001B0871" w:rsidTr="001B0871">
        <w:trPr>
          <w:trHeight w:hRule="exact" w:val="288"/>
          <w:jc w:val="center"/>
        </w:trPr>
        <w:tc>
          <w:tcPr>
            <w:tcW w:w="7513" w:type="dxa"/>
            <w:gridSpan w:val="2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775" w:type="dxa"/>
            <w:shd w:val="clear" w:color="auto" w:fill="FFFFFF"/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1B0871" w:rsidRPr="001B0871" w:rsidTr="001B0871">
        <w:trPr>
          <w:trHeight w:val="250"/>
          <w:jc w:val="center"/>
        </w:trPr>
        <w:tc>
          <w:tcPr>
            <w:tcW w:w="70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B08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Вводное занятие</w:t>
            </w:r>
          </w:p>
        </w:tc>
        <w:tc>
          <w:tcPr>
            <w:tcW w:w="177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0871" w:rsidRPr="001B0871" w:rsidTr="001B0871">
        <w:trPr>
          <w:trHeight w:val="250"/>
          <w:jc w:val="center"/>
        </w:trPr>
        <w:tc>
          <w:tcPr>
            <w:tcW w:w="70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B08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Инструктаж по охране труда и пожарной безопасности</w:t>
            </w:r>
          </w:p>
        </w:tc>
        <w:tc>
          <w:tcPr>
            <w:tcW w:w="177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0871" w:rsidRPr="001B0871" w:rsidTr="001B0871">
        <w:trPr>
          <w:trHeight w:val="250"/>
          <w:jc w:val="center"/>
        </w:trPr>
        <w:tc>
          <w:tcPr>
            <w:tcW w:w="70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Обучение операциям и работам, выполняемым дозировщиком асбеста </w:t>
            </w:r>
            <w:r w:rsidRPr="001B0871">
              <w:rPr>
                <w:rFonts w:ascii="Times New Roman" w:hAnsi="Times New Roman" w:cs="Times New Roman"/>
                <w:sz w:val="24"/>
                <w:szCs w:val="24"/>
              </w:rPr>
              <w:t>2-го разряда</w:t>
            </w:r>
          </w:p>
        </w:tc>
        <w:tc>
          <w:tcPr>
            <w:tcW w:w="177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1B0871" w:rsidRPr="001B0871" w:rsidTr="001B0871">
        <w:trPr>
          <w:trHeight w:val="250"/>
          <w:jc w:val="center"/>
        </w:trPr>
        <w:tc>
          <w:tcPr>
            <w:tcW w:w="70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B08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Самостоятельное выполнение работ в качестве дозировщика асбеста 2-го разряда</w:t>
            </w:r>
          </w:p>
        </w:tc>
        <w:tc>
          <w:tcPr>
            <w:tcW w:w="177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B0871" w:rsidRPr="001B0871" w:rsidTr="001B0871">
        <w:trPr>
          <w:trHeight w:val="120"/>
          <w:jc w:val="center"/>
        </w:trPr>
        <w:tc>
          <w:tcPr>
            <w:tcW w:w="70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77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1B0871" w:rsidRPr="001B0871" w:rsidTr="001B0871">
        <w:trPr>
          <w:trHeight w:val="120"/>
          <w:jc w:val="center"/>
        </w:trPr>
        <w:tc>
          <w:tcPr>
            <w:tcW w:w="70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sz w:val="24"/>
                <w:szCs w:val="24"/>
              </w:rPr>
              <w:t>Квалификационные испытания.</w:t>
            </w:r>
          </w:p>
        </w:tc>
        <w:tc>
          <w:tcPr>
            <w:tcW w:w="177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1B0871" w:rsidRPr="001B0871" w:rsidTr="001B0871">
        <w:trPr>
          <w:trHeight w:hRule="exact" w:val="288"/>
          <w:jc w:val="center"/>
        </w:trPr>
        <w:tc>
          <w:tcPr>
            <w:tcW w:w="7513" w:type="dxa"/>
            <w:gridSpan w:val="2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7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B0871" w:rsidRPr="001B0871" w:rsidRDefault="001B0871" w:rsidP="001B08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08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</w:t>
            </w:r>
          </w:p>
        </w:tc>
      </w:tr>
    </w:tbl>
    <w:p w:rsidR="001B0871" w:rsidRDefault="001B0871" w:rsidP="00AC4A1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1B0871" w:rsidRDefault="001B0871" w:rsidP="00AC4A1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1B0871" w:rsidRDefault="001B0871" w:rsidP="00AC4A1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1B0871" w:rsidRDefault="001B0871" w:rsidP="00AC4A1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1B0871" w:rsidRDefault="001B0871" w:rsidP="00AC4A1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1B0871" w:rsidRDefault="001B0871" w:rsidP="00AC4A1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1B0871" w:rsidRDefault="001B0871" w:rsidP="00AC4A1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1B0871" w:rsidRDefault="001B0871" w:rsidP="00AC4A1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1B0871" w:rsidRDefault="001B0871" w:rsidP="00AC4A1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1B0871" w:rsidRDefault="001B0871" w:rsidP="00AC4A1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1B0871" w:rsidRDefault="001B0871" w:rsidP="00AC4A1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1B0871" w:rsidRDefault="001B0871" w:rsidP="00AC4A1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1B0871" w:rsidRDefault="001B0871" w:rsidP="00AC4A1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1B0871" w:rsidRDefault="001B0871" w:rsidP="00AC4A1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1B0871" w:rsidRDefault="001B0871" w:rsidP="00AC4A1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1B0871" w:rsidRDefault="001B0871" w:rsidP="00AC4A1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1B0871" w:rsidRDefault="001B0871" w:rsidP="00AC4A1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1B0871" w:rsidRDefault="001B0871" w:rsidP="00AC4A1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343B87" w:rsidRDefault="00352441" w:rsidP="00343B87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КАЛЕНДАРНО-УЧЕБНЫЙ ГРАФИК</w:t>
      </w:r>
    </w:p>
    <w:p w:rsidR="00565E56" w:rsidRDefault="00565E56" w:rsidP="00343B87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5"/>
        <w:gridCol w:w="7370"/>
        <w:gridCol w:w="1213"/>
      </w:tblGrid>
      <w:tr w:rsidR="00565E56" w:rsidRPr="00215D2E" w:rsidTr="00215D2E">
        <w:trPr>
          <w:trHeight w:val="563"/>
          <w:jc w:val="center"/>
        </w:trPr>
        <w:tc>
          <w:tcPr>
            <w:tcW w:w="70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65E56" w:rsidRPr="00215D2E" w:rsidRDefault="00565E56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565E56" w:rsidRPr="00215D2E" w:rsidRDefault="00565E56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65E56" w:rsidRPr="00215D2E" w:rsidRDefault="00565E56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Курсы, предметы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65E56" w:rsidRPr="00215D2E" w:rsidRDefault="00565E56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565E56" w:rsidRPr="00215D2E" w:rsidTr="00215D2E">
        <w:trPr>
          <w:trHeight w:hRule="exact" w:val="278"/>
          <w:jc w:val="center"/>
        </w:trPr>
        <w:tc>
          <w:tcPr>
            <w:tcW w:w="8075" w:type="dxa"/>
            <w:gridSpan w:val="2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65E56" w:rsidRPr="00215D2E" w:rsidRDefault="00565E56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ТЕОРЕТИЧЕСКОЕ ОБУЧЕНИЕ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65E56" w:rsidRPr="00215D2E" w:rsidRDefault="00565E56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565E56" w:rsidRPr="00215D2E" w:rsidTr="00215D2E">
        <w:trPr>
          <w:trHeight w:val="286"/>
          <w:jc w:val="center"/>
        </w:trPr>
        <w:tc>
          <w:tcPr>
            <w:tcW w:w="70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65E56" w:rsidRPr="00215D2E" w:rsidRDefault="00565E56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65E56" w:rsidRPr="00215D2E" w:rsidRDefault="00565E56" w:rsidP="0035244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sz w:val="20"/>
                <w:szCs w:val="20"/>
              </w:rPr>
              <w:t>Общетехнический курс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65E56" w:rsidRPr="00215D2E" w:rsidRDefault="00565E56" w:rsidP="0035244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</w:t>
            </w:r>
          </w:p>
        </w:tc>
      </w:tr>
      <w:tr w:rsidR="0041305A" w:rsidRPr="00215D2E" w:rsidTr="00215D2E">
        <w:trPr>
          <w:trHeight w:val="286"/>
          <w:jc w:val="center"/>
        </w:trPr>
        <w:tc>
          <w:tcPr>
            <w:tcW w:w="705" w:type="dxa"/>
            <w:vMerge w:val="restart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Материаловедение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1305A" w:rsidRPr="00215D2E" w:rsidTr="00215D2E">
        <w:trPr>
          <w:trHeight w:val="286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z w:val="20"/>
                <w:szCs w:val="20"/>
              </w:rPr>
              <w:t>Материалы, применяемые при производстве асбоцементных изделий.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305A" w:rsidRPr="00215D2E" w:rsidTr="00215D2E">
        <w:trPr>
          <w:trHeight w:val="286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pStyle w:val="8"/>
              <w:spacing w:before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z w:val="20"/>
                <w:szCs w:val="20"/>
              </w:rPr>
              <w:t>Вяжущие материалы и добавки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305A" w:rsidRPr="00215D2E" w:rsidTr="00215D2E">
        <w:trPr>
          <w:trHeight w:val="286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z w:val="20"/>
                <w:szCs w:val="20"/>
              </w:rPr>
              <w:t>Общие сведения о хранении, транспортировке, приемке вяжущих материалов.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305A" w:rsidRPr="00215D2E" w:rsidTr="00215D2E">
        <w:trPr>
          <w:trHeight w:val="286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z w:val="20"/>
                <w:szCs w:val="20"/>
              </w:rPr>
              <w:t>Ускорители твердения цемента, их влияние на нарастание проч</w:t>
            </w:r>
            <w:r w:rsidRPr="00215D2E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раствора.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305A" w:rsidRPr="00215D2E" w:rsidTr="00215D2E">
        <w:trPr>
          <w:trHeight w:val="286"/>
          <w:jc w:val="center"/>
        </w:trPr>
        <w:tc>
          <w:tcPr>
            <w:tcW w:w="705" w:type="dxa"/>
            <w:vMerge w:val="restart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sz w:val="20"/>
                <w:szCs w:val="20"/>
              </w:rPr>
              <w:t>Черчение (чтение чертежей, схем)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1305A" w:rsidRPr="00215D2E" w:rsidTr="00215D2E">
        <w:trPr>
          <w:trHeight w:val="286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z w:val="20"/>
                <w:szCs w:val="20"/>
              </w:rPr>
              <w:t>Общие сведения о чертежах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305A" w:rsidRPr="00215D2E" w:rsidTr="00215D2E">
        <w:trPr>
          <w:trHeight w:val="286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z w:val="20"/>
                <w:szCs w:val="20"/>
              </w:rPr>
              <w:t>Сечения и разрезы, штриховка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305A" w:rsidRPr="00215D2E" w:rsidTr="00215D2E">
        <w:trPr>
          <w:trHeight w:val="286"/>
          <w:jc w:val="center"/>
        </w:trPr>
        <w:tc>
          <w:tcPr>
            <w:tcW w:w="705" w:type="dxa"/>
            <w:vMerge w:val="restart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Электротехника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1305A" w:rsidRPr="00215D2E" w:rsidTr="00215D2E">
        <w:trPr>
          <w:trHeight w:val="286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z w:val="20"/>
                <w:szCs w:val="20"/>
              </w:rPr>
              <w:t>Понятие об электричестве и производстве электрической энергии.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305A" w:rsidRPr="00215D2E" w:rsidTr="00215D2E">
        <w:trPr>
          <w:trHeight w:val="286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Электрические заряды и их взаимодействие. 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305A" w:rsidRPr="00215D2E" w:rsidTr="00215D2E">
        <w:trPr>
          <w:trHeight w:val="286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z w:val="20"/>
                <w:szCs w:val="20"/>
              </w:rPr>
              <w:t>Электрическое поле. Напряжённость и потенциал.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305A" w:rsidRPr="00215D2E" w:rsidTr="00215D2E">
        <w:trPr>
          <w:trHeight w:val="286"/>
          <w:jc w:val="center"/>
        </w:trPr>
        <w:tc>
          <w:tcPr>
            <w:tcW w:w="705" w:type="dxa"/>
            <w:vMerge w:val="restart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sz w:val="20"/>
                <w:szCs w:val="20"/>
              </w:rPr>
              <w:t>1.4.</w:t>
            </w: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sz w:val="20"/>
                <w:szCs w:val="20"/>
              </w:rPr>
              <w:t>Допуски и технические измерения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1305A" w:rsidRPr="00215D2E" w:rsidTr="00215D2E">
        <w:trPr>
          <w:trHeight w:val="286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z w:val="20"/>
                <w:szCs w:val="20"/>
              </w:rPr>
              <w:t>Основные понятия по метрологии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305A" w:rsidRPr="00215D2E" w:rsidTr="00215D2E">
        <w:trPr>
          <w:trHeight w:val="286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z w:val="20"/>
                <w:szCs w:val="20"/>
              </w:rPr>
              <w:t>Средства для измерения и контроля линейных размеров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305A" w:rsidRPr="00215D2E" w:rsidTr="00215D2E">
        <w:trPr>
          <w:trHeight w:val="286"/>
          <w:jc w:val="center"/>
        </w:trPr>
        <w:tc>
          <w:tcPr>
            <w:tcW w:w="705" w:type="dxa"/>
            <w:vMerge w:val="restart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sz w:val="20"/>
                <w:szCs w:val="20"/>
              </w:rPr>
              <w:t>1.5.</w:t>
            </w: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sz w:val="20"/>
                <w:szCs w:val="20"/>
              </w:rPr>
              <w:t>Охрана труда, промышленная безопасность и пожарная безопасность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1305A" w:rsidRPr="00215D2E" w:rsidTr="00215D2E">
        <w:trPr>
          <w:trHeight w:val="286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положения законодательства о труде. 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305A" w:rsidRPr="00215D2E" w:rsidTr="00215D2E">
        <w:trPr>
          <w:trHeight w:val="286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z w:val="20"/>
                <w:szCs w:val="20"/>
              </w:rPr>
              <w:t>Федеральный закон "О промышленной безопасности"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305A" w:rsidRPr="00215D2E" w:rsidTr="00215D2E">
        <w:trPr>
          <w:trHeight w:val="286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305A" w:rsidRPr="00215D2E" w:rsidTr="00215D2E">
        <w:trPr>
          <w:trHeight w:val="286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305A" w:rsidRPr="00215D2E" w:rsidTr="00215D2E">
        <w:trPr>
          <w:trHeight w:val="286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z w:val="20"/>
                <w:szCs w:val="20"/>
              </w:rPr>
              <w:t>Промышленная безопасность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5BA6" w:rsidRPr="00215D2E" w:rsidTr="00215D2E">
        <w:trPr>
          <w:trHeight w:val="286"/>
          <w:jc w:val="center"/>
        </w:trPr>
        <w:tc>
          <w:tcPr>
            <w:tcW w:w="70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A5BA6" w:rsidRPr="00215D2E" w:rsidRDefault="002A5BA6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A5BA6" w:rsidRPr="00215D2E" w:rsidRDefault="002A5BA6" w:rsidP="0035244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Специальный курс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A5BA6" w:rsidRPr="00215D2E" w:rsidRDefault="002A5BA6" w:rsidP="0035244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</w:t>
            </w:r>
          </w:p>
        </w:tc>
      </w:tr>
      <w:tr w:rsidR="0041305A" w:rsidRPr="00215D2E" w:rsidTr="00215D2E">
        <w:trPr>
          <w:trHeight w:val="286"/>
          <w:jc w:val="center"/>
        </w:trPr>
        <w:tc>
          <w:tcPr>
            <w:tcW w:w="705" w:type="dxa"/>
            <w:vMerge w:val="restart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sz w:val="20"/>
                <w:szCs w:val="20"/>
              </w:rPr>
              <w:t>Сорта и марки асбеста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41305A" w:rsidRPr="00215D2E" w:rsidTr="00215D2E">
        <w:trPr>
          <w:trHeight w:val="266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z w:val="20"/>
                <w:szCs w:val="20"/>
              </w:rPr>
              <w:t>Сорта асбеста.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1305A" w:rsidRPr="00215D2E" w:rsidTr="00215D2E">
        <w:trPr>
          <w:trHeight w:val="266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z w:val="20"/>
                <w:szCs w:val="20"/>
              </w:rPr>
              <w:t>Государственные стандарты на асбест.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1305A" w:rsidRPr="00215D2E" w:rsidTr="00215D2E">
        <w:trPr>
          <w:trHeight w:val="266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z w:val="20"/>
                <w:szCs w:val="20"/>
              </w:rPr>
              <w:t>Маркировка.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1305A" w:rsidRPr="00215D2E" w:rsidTr="00215D2E">
        <w:trPr>
          <w:trHeight w:val="266"/>
          <w:jc w:val="center"/>
        </w:trPr>
        <w:tc>
          <w:tcPr>
            <w:tcW w:w="705" w:type="dxa"/>
            <w:vMerge w:val="restart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Классификация дозаторов 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41305A" w:rsidRPr="00215D2E" w:rsidTr="00215D2E">
        <w:trPr>
          <w:trHeight w:val="266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z w:val="20"/>
                <w:szCs w:val="20"/>
              </w:rPr>
              <w:t>Классификация дозаторов, их назначение.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1305A" w:rsidRPr="00215D2E" w:rsidTr="00215D2E">
        <w:trPr>
          <w:trHeight w:val="266"/>
          <w:jc w:val="center"/>
        </w:trPr>
        <w:tc>
          <w:tcPr>
            <w:tcW w:w="705" w:type="dxa"/>
            <w:vMerge w:val="restart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sz w:val="20"/>
                <w:szCs w:val="20"/>
              </w:rPr>
              <w:t>Устройство и принцип работы дозаторов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41305A" w:rsidRPr="00215D2E" w:rsidTr="00215D2E">
        <w:trPr>
          <w:trHeight w:val="266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Схема устройства дозаторов и принцип работы. 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1305A" w:rsidRPr="00215D2E" w:rsidTr="00215D2E">
        <w:trPr>
          <w:trHeight w:val="266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Технологическая схема подачи асбеста.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1305A" w:rsidRPr="00215D2E" w:rsidTr="00215D2E">
        <w:trPr>
          <w:trHeight w:val="266"/>
          <w:jc w:val="center"/>
        </w:trPr>
        <w:tc>
          <w:tcPr>
            <w:tcW w:w="705" w:type="dxa"/>
            <w:vMerge w:val="restart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sz w:val="20"/>
                <w:szCs w:val="20"/>
              </w:rPr>
              <w:t>2.4.</w:t>
            </w: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sz w:val="20"/>
                <w:szCs w:val="20"/>
              </w:rPr>
              <w:t>Питающее устройство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41305A" w:rsidRPr="00215D2E" w:rsidTr="00215D2E">
        <w:trPr>
          <w:trHeight w:val="266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Схема питающегося устройства дозаторов и принцип работы.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1305A" w:rsidRPr="00215D2E" w:rsidTr="00215D2E">
        <w:trPr>
          <w:trHeight w:val="266"/>
          <w:jc w:val="center"/>
        </w:trPr>
        <w:tc>
          <w:tcPr>
            <w:tcW w:w="705" w:type="dxa"/>
            <w:vMerge w:val="restart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sz w:val="20"/>
                <w:szCs w:val="20"/>
              </w:rPr>
              <w:t>2.5.</w:t>
            </w: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sz w:val="20"/>
                <w:szCs w:val="20"/>
              </w:rPr>
              <w:t>Дозирование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41305A" w:rsidRPr="00215D2E" w:rsidTr="00215D2E">
        <w:trPr>
          <w:trHeight w:val="266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Технологическая схема подачи асбеста. 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1305A" w:rsidRPr="00215D2E" w:rsidTr="00215D2E">
        <w:trPr>
          <w:trHeight w:val="266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Рецептура приготовления смесей из различных сортов и марок асбеста.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1305A" w:rsidRPr="00215D2E" w:rsidRDefault="0041305A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26A9E" w:rsidRPr="00215D2E" w:rsidTr="00215D2E">
        <w:trPr>
          <w:trHeight w:val="266"/>
          <w:jc w:val="center"/>
        </w:trPr>
        <w:tc>
          <w:tcPr>
            <w:tcW w:w="705" w:type="dxa"/>
            <w:vMerge w:val="restart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2.6.</w:t>
            </w: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Транспортирующие устройства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A26A9E" w:rsidRPr="00215D2E" w:rsidTr="00215D2E">
        <w:trPr>
          <w:trHeight w:val="266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hd w:val="clear" w:color="auto" w:fill="FFFFFF"/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Схема транспортирующего устройства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26A9E" w:rsidRPr="00215D2E" w:rsidTr="00215D2E">
        <w:trPr>
          <w:trHeight w:val="266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Принцип работы транспортирующего устройства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26A9E" w:rsidRPr="00215D2E" w:rsidTr="00215D2E">
        <w:trPr>
          <w:trHeight w:val="266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663C69" w:rsidRPr="00215D2E" w:rsidTr="00215D2E">
        <w:trPr>
          <w:trHeight w:val="266"/>
          <w:jc w:val="center"/>
        </w:trPr>
        <w:tc>
          <w:tcPr>
            <w:tcW w:w="705" w:type="dxa"/>
            <w:vMerge w:val="restart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63C69" w:rsidRPr="00215D2E" w:rsidRDefault="00663C69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63C69" w:rsidRPr="00215D2E" w:rsidRDefault="00663C69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Вводное занятие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63C69" w:rsidRPr="00215D2E" w:rsidRDefault="00663C69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663C69" w:rsidRPr="00215D2E" w:rsidTr="00215D2E">
        <w:trPr>
          <w:trHeight w:val="266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63C69" w:rsidRPr="00215D2E" w:rsidRDefault="00663C69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63C69" w:rsidRPr="00215D2E" w:rsidRDefault="00663C69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Вводное занятие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63C69" w:rsidRPr="00215D2E" w:rsidRDefault="00663C69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26A9E" w:rsidRPr="00215D2E" w:rsidTr="00215D2E">
        <w:trPr>
          <w:trHeight w:val="266"/>
          <w:jc w:val="center"/>
        </w:trPr>
        <w:tc>
          <w:tcPr>
            <w:tcW w:w="705" w:type="dxa"/>
            <w:vMerge w:val="restart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sz w:val="20"/>
                <w:szCs w:val="20"/>
              </w:rPr>
              <w:t>3.2.</w:t>
            </w: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Инструктаж по охране труда и пожарной безопасности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A26A9E" w:rsidRPr="00215D2E" w:rsidTr="00215D2E">
        <w:trPr>
          <w:trHeight w:val="266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Инструктаж по охране труда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26A9E" w:rsidRPr="00215D2E" w:rsidTr="00215D2E">
        <w:trPr>
          <w:trHeight w:val="266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26A9E" w:rsidRPr="00215D2E" w:rsidTr="00215D2E">
        <w:trPr>
          <w:trHeight w:val="266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z w:val="20"/>
                <w:szCs w:val="20"/>
              </w:rPr>
              <w:t>Промышленная безопасность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26A9E" w:rsidRPr="00215D2E" w:rsidTr="00215D2E">
        <w:trPr>
          <w:trHeight w:val="266"/>
          <w:jc w:val="center"/>
        </w:trPr>
        <w:tc>
          <w:tcPr>
            <w:tcW w:w="705" w:type="dxa"/>
            <w:vMerge w:val="restart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sz w:val="20"/>
                <w:szCs w:val="20"/>
              </w:rPr>
              <w:t>3.3.</w:t>
            </w: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Обучение операциям и работам, выполняемым дозировщиком асбеста </w:t>
            </w:r>
            <w:r w:rsidRPr="00215D2E">
              <w:rPr>
                <w:rFonts w:ascii="Times New Roman" w:hAnsi="Times New Roman" w:cs="Times New Roman"/>
                <w:b/>
                <w:sz w:val="20"/>
                <w:szCs w:val="20"/>
              </w:rPr>
              <w:t>2-го разряда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</w:tr>
      <w:tr w:rsidR="00A26A9E" w:rsidRPr="00215D2E" w:rsidTr="00215D2E">
        <w:trPr>
          <w:trHeight w:val="266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смески асбеста по заданной рецептуре и весу под руководством дозировщика более высокой квалификации.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26A9E" w:rsidRPr="00215D2E" w:rsidTr="00215D2E">
        <w:trPr>
          <w:trHeight w:val="266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Вскрытие мешков с асбестом и загрузка асбеста на ленту транспортера для подачи к бегунам или в отсеки.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26A9E" w:rsidRPr="00215D2E" w:rsidTr="00215D2E">
        <w:trPr>
          <w:trHeight w:val="266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Укладка пустых мешков в пакеты, увязка их проволокой и сдача на склад.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26A9E" w:rsidRPr="00215D2E" w:rsidTr="00215D2E">
        <w:trPr>
          <w:trHeight w:val="266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Пуск и остановка дозаторов, транспортеров, питателей высокого давления.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26A9E" w:rsidRPr="00215D2E" w:rsidTr="00215D2E">
        <w:trPr>
          <w:trHeight w:val="266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выхода смески асбеста.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26A9E" w:rsidRPr="00215D2E" w:rsidTr="00215D2E">
        <w:trPr>
          <w:trHeight w:val="266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автоматическими дозаторами асбеста, смазка, чистка и мелкий ремонт обслуживаемого оборудования.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A9E" w:rsidRPr="00215D2E" w:rsidRDefault="00A26A9E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DC0AD1" w:rsidRPr="00215D2E" w:rsidTr="00215D2E">
        <w:trPr>
          <w:trHeight w:val="266"/>
          <w:jc w:val="center"/>
        </w:trPr>
        <w:tc>
          <w:tcPr>
            <w:tcW w:w="705" w:type="dxa"/>
            <w:vMerge w:val="restart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C0AD1" w:rsidRPr="00215D2E" w:rsidRDefault="00DC0AD1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sz w:val="20"/>
                <w:szCs w:val="20"/>
              </w:rPr>
              <w:t>3.4.</w:t>
            </w: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C0AD1" w:rsidRPr="00215D2E" w:rsidRDefault="00DC0AD1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Самостоятельное выполнение работ в качестве дозировщика асбеста 2-го разряда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C0AD1" w:rsidRPr="00215D2E" w:rsidRDefault="00DC0AD1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</w:tr>
      <w:tr w:rsidR="00DC0AD1" w:rsidRPr="00215D2E" w:rsidTr="00215D2E">
        <w:trPr>
          <w:trHeight w:val="266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C0AD1" w:rsidRPr="00215D2E" w:rsidRDefault="00DC0AD1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C0AD1" w:rsidRPr="00215D2E" w:rsidRDefault="00DC0AD1" w:rsidP="00352441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Выполнение в составе бригады всего комплекса работ в соответствии с требованиями квалификационной характеристики </w:t>
            </w:r>
            <w:r w:rsidRPr="00215D2E">
              <w:rPr>
                <w:rFonts w:ascii="Times New Roman" w:hAnsi="Times New Roman" w:cs="Times New Roman"/>
                <w:sz w:val="20"/>
                <w:szCs w:val="20"/>
              </w:rPr>
              <w:t>дозировщика асбеста.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C0AD1" w:rsidRPr="00215D2E" w:rsidRDefault="00DC0AD1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DC0AD1" w:rsidRPr="00215D2E" w:rsidTr="00215D2E">
        <w:trPr>
          <w:trHeight w:val="266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C0AD1" w:rsidRPr="00215D2E" w:rsidRDefault="00DC0AD1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C0AD1" w:rsidRPr="00215D2E" w:rsidRDefault="00DC0AD1" w:rsidP="00352441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Закрепление и совершенствование навыков работы с соблюде</w:t>
            </w:r>
            <w:r w:rsidRPr="00215D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нием технических условий и установленных норм выработки.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C0AD1" w:rsidRPr="00215D2E" w:rsidRDefault="00DC0AD1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C0AD1" w:rsidRPr="00215D2E" w:rsidTr="00215D2E">
        <w:trPr>
          <w:trHeight w:val="250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C0AD1" w:rsidRPr="00215D2E" w:rsidRDefault="00DC0AD1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C0AD1" w:rsidRPr="00215D2E" w:rsidRDefault="00DC0AD1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Освоение передовых приемов труда и методов рациональной организации рабочего места.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C0AD1" w:rsidRPr="00215D2E" w:rsidRDefault="00DC0AD1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DC0AD1" w:rsidRPr="00215D2E" w:rsidTr="00215D2E">
        <w:trPr>
          <w:trHeight w:val="250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C0AD1" w:rsidRPr="00215D2E" w:rsidRDefault="00DC0AD1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C0AD1" w:rsidRPr="00215D2E" w:rsidRDefault="00DC0AD1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C0AD1" w:rsidRPr="00215D2E" w:rsidRDefault="00DC0AD1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DC0AD1" w:rsidRPr="00215D2E" w:rsidTr="00215D2E">
        <w:trPr>
          <w:trHeight w:val="250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C0AD1" w:rsidRPr="00215D2E" w:rsidRDefault="00DC0AD1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C0AD1" w:rsidRPr="00215D2E" w:rsidRDefault="00DC0AD1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sz w:val="20"/>
                <w:szCs w:val="20"/>
              </w:rPr>
              <w:t>Квалификационные испытания.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C0AD1" w:rsidRPr="00215D2E" w:rsidRDefault="00DC0AD1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DC0AD1" w:rsidRPr="00215D2E" w:rsidTr="00215D2E">
        <w:trPr>
          <w:trHeight w:val="250"/>
          <w:jc w:val="center"/>
        </w:trPr>
        <w:tc>
          <w:tcPr>
            <w:tcW w:w="705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C0AD1" w:rsidRPr="00215D2E" w:rsidRDefault="00DC0AD1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C0AD1" w:rsidRPr="00215D2E" w:rsidRDefault="00DC0AD1" w:rsidP="003524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C0AD1" w:rsidRPr="00215D2E" w:rsidRDefault="00DC0AD1" w:rsidP="0035244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5D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180</w:t>
            </w:r>
          </w:p>
        </w:tc>
      </w:tr>
    </w:tbl>
    <w:p w:rsidR="00565E56" w:rsidRDefault="00565E56" w:rsidP="00343B87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C0AD1" w:rsidRDefault="00DC0AD1" w:rsidP="00343B87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C0AD1" w:rsidRDefault="00DC0AD1" w:rsidP="00875B62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875B62" w:rsidRDefault="00875B62" w:rsidP="00875B62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DC0AD1" w:rsidRDefault="00DC0AD1" w:rsidP="00343B87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C0AD1" w:rsidRPr="008719A6" w:rsidRDefault="00DC0AD1" w:rsidP="008719A6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DC0AD1" w:rsidRPr="008719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392" w:rsidRDefault="00BD6392" w:rsidP="000B17D1">
      <w:pPr>
        <w:spacing w:after="0" w:line="240" w:lineRule="auto"/>
      </w:pPr>
      <w:r>
        <w:separator/>
      </w:r>
    </w:p>
  </w:endnote>
  <w:endnote w:type="continuationSeparator" w:id="0">
    <w:p w:rsidR="00BD6392" w:rsidRDefault="00BD6392" w:rsidP="000B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2919110"/>
      <w:docPartObj>
        <w:docPartGallery w:val="Page Numbers (Bottom of Page)"/>
        <w:docPartUnique/>
      </w:docPartObj>
    </w:sdtPr>
    <w:sdtEndPr/>
    <w:sdtContent>
      <w:p w:rsidR="00BD6392" w:rsidRDefault="00BD639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D2E">
          <w:rPr>
            <w:noProof/>
          </w:rPr>
          <w:t>4</w:t>
        </w:r>
        <w:r>
          <w:fldChar w:fldCharType="end"/>
        </w:r>
      </w:p>
    </w:sdtContent>
  </w:sdt>
  <w:p w:rsidR="00BD6392" w:rsidRDefault="00BD63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392" w:rsidRDefault="00BD6392" w:rsidP="000B17D1">
      <w:pPr>
        <w:spacing w:after="0" w:line="240" w:lineRule="auto"/>
      </w:pPr>
      <w:r>
        <w:separator/>
      </w:r>
    </w:p>
  </w:footnote>
  <w:footnote w:type="continuationSeparator" w:id="0">
    <w:p w:rsidR="00BD6392" w:rsidRDefault="00BD6392" w:rsidP="000B1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17649"/>
    <w:multiLevelType w:val="hybridMultilevel"/>
    <w:tmpl w:val="33581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82DC1"/>
    <w:multiLevelType w:val="hybridMultilevel"/>
    <w:tmpl w:val="B44C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99"/>
    <w:rsid w:val="000B17D1"/>
    <w:rsid w:val="000F78BA"/>
    <w:rsid w:val="001B0871"/>
    <w:rsid w:val="001F72D6"/>
    <w:rsid w:val="00215D2E"/>
    <w:rsid w:val="0022671C"/>
    <w:rsid w:val="002A5BA6"/>
    <w:rsid w:val="00343B87"/>
    <w:rsid w:val="00350C28"/>
    <w:rsid w:val="00352441"/>
    <w:rsid w:val="0041305A"/>
    <w:rsid w:val="00535499"/>
    <w:rsid w:val="00565E56"/>
    <w:rsid w:val="00663C69"/>
    <w:rsid w:val="00794668"/>
    <w:rsid w:val="007A753F"/>
    <w:rsid w:val="00821243"/>
    <w:rsid w:val="00825821"/>
    <w:rsid w:val="008719A6"/>
    <w:rsid w:val="00875B62"/>
    <w:rsid w:val="00910B06"/>
    <w:rsid w:val="00A20E3C"/>
    <w:rsid w:val="00A26A9E"/>
    <w:rsid w:val="00AB5424"/>
    <w:rsid w:val="00AC4A17"/>
    <w:rsid w:val="00AE3238"/>
    <w:rsid w:val="00B84F67"/>
    <w:rsid w:val="00BD6392"/>
    <w:rsid w:val="00C04C88"/>
    <w:rsid w:val="00CB557F"/>
    <w:rsid w:val="00CF2820"/>
    <w:rsid w:val="00D6462E"/>
    <w:rsid w:val="00D944D9"/>
    <w:rsid w:val="00DC0AD1"/>
    <w:rsid w:val="00EE5D66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183D3-91B1-43FE-AC3D-74FA6EA1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D1"/>
  </w:style>
  <w:style w:type="paragraph" w:styleId="1">
    <w:name w:val="heading 1"/>
    <w:basedOn w:val="a"/>
    <w:link w:val="10"/>
    <w:uiPriority w:val="9"/>
    <w:qFormat/>
    <w:rsid w:val="000B1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1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1B08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1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B17D1"/>
  </w:style>
  <w:style w:type="paragraph" w:styleId="a5">
    <w:name w:val="footer"/>
    <w:basedOn w:val="a"/>
    <w:link w:val="a6"/>
    <w:uiPriority w:val="99"/>
    <w:unhideWhenUsed/>
    <w:rsid w:val="000B1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7D1"/>
  </w:style>
  <w:style w:type="paragraph" w:styleId="a7">
    <w:name w:val="Body Text"/>
    <w:basedOn w:val="a"/>
    <w:link w:val="a8"/>
    <w:uiPriority w:val="99"/>
    <w:qFormat/>
    <w:rsid w:val="000B1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0B17D1"/>
    <w:rPr>
      <w:rFonts w:ascii="Times New Roman" w:eastAsia="Times New Roman" w:hAnsi="Times New Roman" w:cs="Times New Roman"/>
      <w:sz w:val="23"/>
      <w:szCs w:val="23"/>
      <w:lang w:val="en-US"/>
    </w:rPr>
  </w:style>
  <w:style w:type="table" w:styleId="a9">
    <w:name w:val="Table Grid"/>
    <w:basedOn w:val="a1"/>
    <w:rsid w:val="000B17D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B17D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17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17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0B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C4A17"/>
    <w:rPr>
      <w:b/>
      <w:bCs/>
    </w:rPr>
  </w:style>
  <w:style w:type="character" w:customStyle="1" w:styleId="80">
    <w:name w:val="Заголовок 8 Знак"/>
    <w:basedOn w:val="a0"/>
    <w:link w:val="8"/>
    <w:uiPriority w:val="9"/>
    <w:rsid w:val="001B08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d">
    <w:name w:val="List Paragraph"/>
    <w:basedOn w:val="a"/>
    <w:uiPriority w:val="34"/>
    <w:qFormat/>
    <w:rsid w:val="001B087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F7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zlog.ru/etks/etks-40_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43D4DA5</Template>
  <TotalTime>321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Тазагуль Бикбасова</dc:creator>
  <cp:keywords/>
  <dc:description/>
  <cp:lastModifiedBy>WORK1$</cp:lastModifiedBy>
  <cp:revision>25</cp:revision>
  <cp:lastPrinted>2019-01-09T05:57:00Z</cp:lastPrinted>
  <dcterms:created xsi:type="dcterms:W3CDTF">2019-01-06T06:31:00Z</dcterms:created>
  <dcterms:modified xsi:type="dcterms:W3CDTF">2019-03-21T06:57:00Z</dcterms:modified>
</cp:coreProperties>
</file>